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BB562" w14:textId="2E89C325" w:rsidR="395E845B" w:rsidRDefault="395E845B" w:rsidP="7FCA2166">
      <w:pPr>
        <w:spacing w:line="240" w:lineRule="auto"/>
        <w:rPr>
          <w:rFonts w:ascii="Times New Roman" w:eastAsia="Times New Roman" w:hAnsi="Times New Roman" w:cs="Times New Roman"/>
        </w:rPr>
      </w:pPr>
      <w:r w:rsidRPr="7FCA2166">
        <w:rPr>
          <w:rFonts w:ascii="Times New Roman" w:eastAsia="Times New Roman" w:hAnsi="Times New Roman" w:cs="Times New Roman"/>
        </w:rPr>
        <w:t>Madison Randall</w:t>
      </w:r>
    </w:p>
    <w:p w14:paraId="22620BB1" w14:textId="23B7E964" w:rsidR="395E845B" w:rsidRDefault="395E845B" w:rsidP="7FCA2166">
      <w:pPr>
        <w:spacing w:line="240" w:lineRule="auto"/>
        <w:rPr>
          <w:rFonts w:ascii="Times New Roman" w:eastAsia="Times New Roman" w:hAnsi="Times New Roman" w:cs="Times New Roman"/>
        </w:rPr>
      </w:pPr>
      <w:r w:rsidRPr="7FCA2166">
        <w:rPr>
          <w:rFonts w:ascii="Times New Roman" w:eastAsia="Times New Roman" w:hAnsi="Times New Roman" w:cs="Times New Roman"/>
        </w:rPr>
        <w:t>Western Dubuque High School</w:t>
      </w:r>
    </w:p>
    <w:p w14:paraId="74B692D5" w14:textId="5E21CF96" w:rsidR="395E845B" w:rsidRDefault="395E845B" w:rsidP="7FCA2166">
      <w:pPr>
        <w:spacing w:line="240" w:lineRule="auto"/>
        <w:rPr>
          <w:rFonts w:ascii="Times New Roman" w:eastAsia="Times New Roman" w:hAnsi="Times New Roman" w:cs="Times New Roman"/>
        </w:rPr>
      </w:pPr>
      <w:proofErr w:type="spellStart"/>
      <w:r w:rsidRPr="7FCA2166">
        <w:rPr>
          <w:rFonts w:ascii="Times New Roman" w:eastAsia="Times New Roman" w:hAnsi="Times New Roman" w:cs="Times New Roman"/>
        </w:rPr>
        <w:t>Epworth</w:t>
      </w:r>
      <w:proofErr w:type="spellEnd"/>
      <w:r w:rsidRPr="7FCA2166">
        <w:rPr>
          <w:rFonts w:ascii="Times New Roman" w:eastAsia="Times New Roman" w:hAnsi="Times New Roman" w:cs="Times New Roman"/>
        </w:rPr>
        <w:t>, IA, USA</w:t>
      </w:r>
    </w:p>
    <w:p w14:paraId="46C88532" w14:textId="4B8A404D" w:rsidR="395E845B" w:rsidRDefault="395E845B" w:rsidP="7FCA2166">
      <w:pPr>
        <w:spacing w:line="240" w:lineRule="auto"/>
        <w:rPr>
          <w:rFonts w:ascii="Times New Roman" w:eastAsia="Times New Roman" w:hAnsi="Times New Roman" w:cs="Times New Roman"/>
        </w:rPr>
      </w:pPr>
      <w:r w:rsidRPr="7FCA2166">
        <w:rPr>
          <w:rFonts w:ascii="Times New Roman" w:eastAsia="Times New Roman" w:hAnsi="Times New Roman" w:cs="Times New Roman"/>
        </w:rPr>
        <w:t>Yemen, Conflict</w:t>
      </w:r>
    </w:p>
    <w:p w14:paraId="77931FA7" w14:textId="65B5A0E3" w:rsidR="6C2DAE9F" w:rsidRDefault="6C2DAE9F" w:rsidP="7FCA2166">
      <w:pPr>
        <w:spacing w:line="240" w:lineRule="auto"/>
        <w:rPr>
          <w:rFonts w:ascii="Times New Roman" w:eastAsia="Times New Roman" w:hAnsi="Times New Roman" w:cs="Times New Roman"/>
          <w:b/>
          <w:bCs/>
        </w:rPr>
      </w:pPr>
      <w:r w:rsidRPr="7FCA2166">
        <w:rPr>
          <w:rFonts w:ascii="Times New Roman" w:eastAsia="Times New Roman" w:hAnsi="Times New Roman" w:cs="Times New Roman"/>
          <w:b/>
          <w:bCs/>
        </w:rPr>
        <w:t>Yemen: A Peaceful Approach to Stall Conflict and Aid Yemen’s Civilians</w:t>
      </w:r>
    </w:p>
    <w:p w14:paraId="22209D19" w14:textId="123EDCDE" w:rsidR="54F32F16" w:rsidRDefault="54F32F16" w:rsidP="0C2D71EE">
      <w:pPr>
        <w:spacing w:line="240" w:lineRule="auto"/>
        <w:rPr>
          <w:rFonts w:ascii="Times New Roman" w:eastAsia="Times New Roman" w:hAnsi="Times New Roman" w:cs="Times New Roman"/>
        </w:rPr>
      </w:pPr>
      <w:r w:rsidRPr="0C2D71EE">
        <w:rPr>
          <w:rFonts w:ascii="Times New Roman" w:eastAsia="Times New Roman" w:hAnsi="Times New Roman" w:cs="Times New Roman"/>
        </w:rPr>
        <w:t xml:space="preserve">Gun shots rattle off </w:t>
      </w:r>
      <w:r w:rsidR="2DA2EFE5" w:rsidRPr="0C2D71EE">
        <w:rPr>
          <w:rFonts w:ascii="Times New Roman" w:eastAsia="Times New Roman" w:hAnsi="Times New Roman" w:cs="Times New Roman"/>
        </w:rPr>
        <w:t xml:space="preserve">nearby and bombs detonate in the distance, </w:t>
      </w:r>
      <w:r w:rsidRPr="0C2D71EE">
        <w:rPr>
          <w:rFonts w:ascii="Times New Roman" w:eastAsia="Times New Roman" w:hAnsi="Times New Roman" w:cs="Times New Roman"/>
        </w:rPr>
        <w:t xml:space="preserve">yet </w:t>
      </w:r>
      <w:r w:rsidR="79B8B072" w:rsidRPr="0C2D71EE">
        <w:rPr>
          <w:rFonts w:ascii="Times New Roman" w:eastAsia="Times New Roman" w:hAnsi="Times New Roman" w:cs="Times New Roman"/>
        </w:rPr>
        <w:t xml:space="preserve">8-year-old </w:t>
      </w:r>
      <w:proofErr w:type="spellStart"/>
      <w:r w:rsidR="5165C41E" w:rsidRPr="0C2D71EE">
        <w:rPr>
          <w:rFonts w:ascii="Times New Roman" w:eastAsia="Times New Roman" w:hAnsi="Times New Roman" w:cs="Times New Roman"/>
        </w:rPr>
        <w:t>Dunia</w:t>
      </w:r>
      <w:proofErr w:type="spellEnd"/>
      <w:r w:rsidR="5165C41E" w:rsidRPr="0C2D71EE">
        <w:rPr>
          <w:rFonts w:ascii="Times New Roman" w:eastAsia="Times New Roman" w:hAnsi="Times New Roman" w:cs="Times New Roman"/>
        </w:rPr>
        <w:t xml:space="preserve"> remains </w:t>
      </w:r>
      <w:r w:rsidR="000E671F" w:rsidRPr="0C2D71EE">
        <w:rPr>
          <w:rFonts w:ascii="Times New Roman" w:eastAsia="Times New Roman" w:hAnsi="Times New Roman" w:cs="Times New Roman"/>
        </w:rPr>
        <w:t>unfazed</w:t>
      </w:r>
      <w:r w:rsidR="5165C41E" w:rsidRPr="0C2D71EE">
        <w:rPr>
          <w:rFonts w:ascii="Times New Roman" w:eastAsia="Times New Roman" w:hAnsi="Times New Roman" w:cs="Times New Roman"/>
        </w:rPr>
        <w:t xml:space="preserve"> as these ar</w:t>
      </w:r>
      <w:r w:rsidR="6BF89B03" w:rsidRPr="0C2D71EE">
        <w:rPr>
          <w:rFonts w:ascii="Times New Roman" w:eastAsia="Times New Roman" w:hAnsi="Times New Roman" w:cs="Times New Roman"/>
        </w:rPr>
        <w:t xml:space="preserve">e </w:t>
      </w:r>
      <w:bookmarkStart w:id="0" w:name="_Int_spnqh24M"/>
      <w:r w:rsidR="6BF89B03" w:rsidRPr="0C2D71EE">
        <w:rPr>
          <w:rFonts w:ascii="Times New Roman" w:eastAsia="Times New Roman" w:hAnsi="Times New Roman" w:cs="Times New Roman"/>
        </w:rPr>
        <w:t>sounds</w:t>
      </w:r>
      <w:bookmarkEnd w:id="0"/>
      <w:r w:rsidR="6BF89B03" w:rsidRPr="0C2D71EE">
        <w:rPr>
          <w:rFonts w:ascii="Times New Roman" w:eastAsia="Times New Roman" w:hAnsi="Times New Roman" w:cs="Times New Roman"/>
        </w:rPr>
        <w:t xml:space="preserve"> she has become accustomed to hearing since birth. </w:t>
      </w:r>
      <w:r w:rsidR="1479AB6D" w:rsidRPr="0C2D71EE">
        <w:rPr>
          <w:rFonts w:ascii="Times New Roman" w:eastAsia="Times New Roman" w:hAnsi="Times New Roman" w:cs="Times New Roman"/>
        </w:rPr>
        <w:t xml:space="preserve">It is a scorching hot Tuesday afternoon, and </w:t>
      </w:r>
      <w:proofErr w:type="spellStart"/>
      <w:r w:rsidR="1479AB6D" w:rsidRPr="0C2D71EE">
        <w:rPr>
          <w:rFonts w:ascii="Times New Roman" w:eastAsia="Times New Roman" w:hAnsi="Times New Roman" w:cs="Times New Roman"/>
        </w:rPr>
        <w:t>Dunia</w:t>
      </w:r>
      <w:proofErr w:type="spellEnd"/>
      <w:r w:rsidR="1479AB6D" w:rsidRPr="0C2D71EE">
        <w:rPr>
          <w:rFonts w:ascii="Times New Roman" w:eastAsia="Times New Roman" w:hAnsi="Times New Roman" w:cs="Times New Roman"/>
        </w:rPr>
        <w:t xml:space="preserve"> should be in school, learning </w:t>
      </w:r>
      <w:r w:rsidR="5D977C07" w:rsidRPr="0C2D71EE">
        <w:rPr>
          <w:rFonts w:ascii="Times New Roman" w:eastAsia="Times New Roman" w:hAnsi="Times New Roman" w:cs="Times New Roman"/>
        </w:rPr>
        <w:t xml:space="preserve">about multiplication and metaphors, but that is not the case. It has never been the </w:t>
      </w:r>
      <w:r w:rsidR="5C577C9E" w:rsidRPr="0C2D71EE">
        <w:rPr>
          <w:rFonts w:ascii="Times New Roman" w:eastAsia="Times New Roman" w:hAnsi="Times New Roman" w:cs="Times New Roman"/>
        </w:rPr>
        <w:t>case</w:t>
      </w:r>
      <w:r w:rsidR="77C76393" w:rsidRPr="0C2D71EE">
        <w:rPr>
          <w:rFonts w:ascii="Times New Roman" w:eastAsia="Times New Roman" w:hAnsi="Times New Roman" w:cs="Times New Roman"/>
        </w:rPr>
        <w:t>,</w:t>
      </w:r>
      <w:r w:rsidR="5C577C9E" w:rsidRPr="0C2D71EE">
        <w:rPr>
          <w:rFonts w:ascii="Times New Roman" w:eastAsia="Times New Roman" w:hAnsi="Times New Roman" w:cs="Times New Roman"/>
        </w:rPr>
        <w:t xml:space="preserve"> and</w:t>
      </w:r>
      <w:r w:rsidR="5D977C07" w:rsidRPr="0C2D71EE">
        <w:rPr>
          <w:rFonts w:ascii="Times New Roman" w:eastAsia="Times New Roman" w:hAnsi="Times New Roman" w:cs="Times New Roman"/>
        </w:rPr>
        <w:t xml:space="preserve"> would never be the case</w:t>
      </w:r>
      <w:r w:rsidR="44E6AF29" w:rsidRPr="0C2D71EE">
        <w:rPr>
          <w:rFonts w:ascii="Times New Roman" w:eastAsia="Times New Roman" w:hAnsi="Times New Roman" w:cs="Times New Roman"/>
        </w:rPr>
        <w:t>,</w:t>
      </w:r>
      <w:r w:rsidR="5D977C07" w:rsidRPr="0C2D71EE">
        <w:rPr>
          <w:rFonts w:ascii="Times New Roman" w:eastAsia="Times New Roman" w:hAnsi="Times New Roman" w:cs="Times New Roman"/>
        </w:rPr>
        <w:t xml:space="preserve"> </w:t>
      </w:r>
      <w:r w:rsidR="2076E284" w:rsidRPr="0C2D71EE">
        <w:rPr>
          <w:rFonts w:ascii="Times New Roman" w:eastAsia="Times New Roman" w:hAnsi="Times New Roman" w:cs="Times New Roman"/>
        </w:rPr>
        <w:t>as long as</w:t>
      </w:r>
      <w:r w:rsidR="5D977C07" w:rsidRPr="0C2D71EE">
        <w:rPr>
          <w:rFonts w:ascii="Times New Roman" w:eastAsia="Times New Roman" w:hAnsi="Times New Roman" w:cs="Times New Roman"/>
        </w:rPr>
        <w:t xml:space="preserve"> Houthi, </w:t>
      </w:r>
      <w:r w:rsidR="5F57EE2E" w:rsidRPr="0C2D71EE">
        <w:rPr>
          <w:rFonts w:ascii="Times New Roman" w:eastAsia="Times New Roman" w:hAnsi="Times New Roman" w:cs="Times New Roman"/>
        </w:rPr>
        <w:t>a terrorist group attempting to over</w:t>
      </w:r>
      <w:r w:rsidR="5C55F59C" w:rsidRPr="0C2D71EE">
        <w:rPr>
          <w:rFonts w:ascii="Times New Roman" w:eastAsia="Times New Roman" w:hAnsi="Times New Roman" w:cs="Times New Roman"/>
        </w:rPr>
        <w:t>throw</w:t>
      </w:r>
      <w:r w:rsidR="5F57EE2E" w:rsidRPr="0C2D71EE">
        <w:rPr>
          <w:rFonts w:ascii="Times New Roman" w:eastAsia="Times New Roman" w:hAnsi="Times New Roman" w:cs="Times New Roman"/>
        </w:rPr>
        <w:t xml:space="preserve"> the government of Yemen, continued to demolish their infrastructure and deplete </w:t>
      </w:r>
      <w:r w:rsidR="628F6F46" w:rsidRPr="0C2D71EE">
        <w:rPr>
          <w:rFonts w:ascii="Times New Roman" w:eastAsia="Times New Roman" w:hAnsi="Times New Roman" w:cs="Times New Roman"/>
        </w:rPr>
        <w:t xml:space="preserve">almost </w:t>
      </w:r>
      <w:r w:rsidR="5F57EE2E" w:rsidRPr="0C2D71EE">
        <w:rPr>
          <w:rFonts w:ascii="Times New Roman" w:eastAsia="Times New Roman" w:hAnsi="Times New Roman" w:cs="Times New Roman"/>
        </w:rPr>
        <w:t xml:space="preserve">all Yemen citizens of their most basic </w:t>
      </w:r>
      <w:r w:rsidR="3A60D487" w:rsidRPr="0C2D71EE">
        <w:rPr>
          <w:rFonts w:ascii="Times New Roman" w:eastAsia="Times New Roman" w:hAnsi="Times New Roman" w:cs="Times New Roman"/>
        </w:rPr>
        <w:t>rights and needs, including quality food, healthcare, and education</w:t>
      </w:r>
      <w:r w:rsidR="5F57EE2E" w:rsidRPr="0C2D71EE">
        <w:rPr>
          <w:rFonts w:ascii="Times New Roman" w:eastAsia="Times New Roman" w:hAnsi="Times New Roman" w:cs="Times New Roman"/>
        </w:rPr>
        <w:t xml:space="preserve">. </w:t>
      </w:r>
      <w:r w:rsidR="0657A2DD" w:rsidRPr="0C2D71EE">
        <w:rPr>
          <w:rFonts w:ascii="Times New Roman" w:eastAsia="Times New Roman" w:hAnsi="Times New Roman" w:cs="Times New Roman"/>
        </w:rPr>
        <w:t xml:space="preserve">So, while </w:t>
      </w:r>
      <w:proofErr w:type="spellStart"/>
      <w:r w:rsidR="0657A2DD" w:rsidRPr="0C2D71EE">
        <w:rPr>
          <w:rFonts w:ascii="Times New Roman" w:eastAsia="Times New Roman" w:hAnsi="Times New Roman" w:cs="Times New Roman"/>
        </w:rPr>
        <w:t>Dunia</w:t>
      </w:r>
      <w:proofErr w:type="spellEnd"/>
      <w:r w:rsidR="0657A2DD" w:rsidRPr="0C2D71EE">
        <w:rPr>
          <w:rFonts w:ascii="Times New Roman" w:eastAsia="Times New Roman" w:hAnsi="Times New Roman" w:cs="Times New Roman"/>
        </w:rPr>
        <w:t xml:space="preserve"> should have been in school with her friends, she was instead walking three miles to the supermarket in search of any affordable remaining food to feed herself </w:t>
      </w:r>
      <w:r w:rsidR="073DCDD4" w:rsidRPr="0C2D71EE">
        <w:rPr>
          <w:rFonts w:ascii="Times New Roman" w:eastAsia="Times New Roman" w:hAnsi="Times New Roman" w:cs="Times New Roman"/>
        </w:rPr>
        <w:t xml:space="preserve">and </w:t>
      </w:r>
      <w:r w:rsidR="64D03307" w:rsidRPr="0C2D71EE">
        <w:rPr>
          <w:rFonts w:ascii="Times New Roman" w:eastAsia="Times New Roman" w:hAnsi="Times New Roman" w:cs="Times New Roman"/>
        </w:rPr>
        <w:t xml:space="preserve">her </w:t>
      </w:r>
      <w:r w:rsidR="76B1F9F3" w:rsidRPr="0C2D71EE">
        <w:rPr>
          <w:rFonts w:ascii="Times New Roman" w:eastAsia="Times New Roman" w:hAnsi="Times New Roman" w:cs="Times New Roman"/>
        </w:rPr>
        <w:t>five</w:t>
      </w:r>
      <w:r w:rsidR="64D03307" w:rsidRPr="0C2D71EE">
        <w:rPr>
          <w:rFonts w:ascii="Times New Roman" w:eastAsia="Times New Roman" w:hAnsi="Times New Roman" w:cs="Times New Roman"/>
        </w:rPr>
        <w:t xml:space="preserve"> younger siblings</w:t>
      </w:r>
      <w:r w:rsidR="49C2CFF3" w:rsidRPr="0C2D71EE">
        <w:rPr>
          <w:rFonts w:ascii="Times New Roman" w:eastAsia="Times New Roman" w:hAnsi="Times New Roman" w:cs="Times New Roman"/>
        </w:rPr>
        <w:t xml:space="preserve">. This was a </w:t>
      </w:r>
      <w:r w:rsidR="64D03307" w:rsidRPr="0C2D71EE">
        <w:rPr>
          <w:rFonts w:ascii="Times New Roman" w:eastAsia="Times New Roman" w:hAnsi="Times New Roman" w:cs="Times New Roman"/>
        </w:rPr>
        <w:t xml:space="preserve">difficult task, as the average Yemen household </w:t>
      </w:r>
      <w:r w:rsidR="5F6E2DDB" w:rsidRPr="0C2D71EE">
        <w:rPr>
          <w:rFonts w:ascii="Times New Roman" w:eastAsia="Times New Roman" w:hAnsi="Times New Roman" w:cs="Times New Roman"/>
        </w:rPr>
        <w:t xml:space="preserve">survives off the American monetary equivalent </w:t>
      </w:r>
      <w:r w:rsidR="7184CF4C" w:rsidRPr="0C2D71EE">
        <w:rPr>
          <w:rFonts w:ascii="Times New Roman" w:eastAsia="Times New Roman" w:hAnsi="Times New Roman" w:cs="Times New Roman"/>
        </w:rPr>
        <w:t>of about $2 per day</w:t>
      </w:r>
      <w:r w:rsidR="49E772F6" w:rsidRPr="0C2D71EE">
        <w:rPr>
          <w:rFonts w:ascii="Times New Roman" w:eastAsia="Times New Roman" w:hAnsi="Times New Roman" w:cs="Times New Roman"/>
        </w:rPr>
        <w:t>, which is considered ext</w:t>
      </w:r>
      <w:r w:rsidR="2A0C5961" w:rsidRPr="0C2D71EE">
        <w:rPr>
          <w:rFonts w:ascii="Times New Roman" w:eastAsia="Times New Roman" w:hAnsi="Times New Roman" w:cs="Times New Roman"/>
        </w:rPr>
        <w:t>reme poverty</w:t>
      </w:r>
      <w:r w:rsidR="49E772F6" w:rsidRPr="0C2D71EE">
        <w:rPr>
          <w:rFonts w:ascii="Times New Roman" w:eastAsia="Times New Roman" w:hAnsi="Times New Roman" w:cs="Times New Roman"/>
        </w:rPr>
        <w:t xml:space="preserve"> by </w:t>
      </w:r>
      <w:r w:rsidR="234ACF6F" w:rsidRPr="0C2D71EE">
        <w:rPr>
          <w:rFonts w:ascii="Times New Roman" w:eastAsia="Times New Roman" w:hAnsi="Times New Roman" w:cs="Times New Roman"/>
        </w:rPr>
        <w:t xml:space="preserve">the United States' </w:t>
      </w:r>
      <w:r w:rsidR="49E772F6" w:rsidRPr="0C2D71EE">
        <w:rPr>
          <w:rFonts w:ascii="Times New Roman" w:eastAsia="Times New Roman" w:hAnsi="Times New Roman" w:cs="Times New Roman"/>
        </w:rPr>
        <w:t>national standar</w:t>
      </w:r>
      <w:r w:rsidR="11C41994" w:rsidRPr="0C2D71EE">
        <w:rPr>
          <w:rFonts w:ascii="Times New Roman" w:eastAsia="Times New Roman" w:hAnsi="Times New Roman" w:cs="Times New Roman"/>
        </w:rPr>
        <w:t>ds (“What’s Happening in Yemen? An Explainer on the Conflict and Its Impact on Civilians.”)</w:t>
      </w:r>
      <w:r w:rsidR="5405FBDB" w:rsidRPr="0C2D71EE">
        <w:rPr>
          <w:rFonts w:ascii="Times New Roman" w:eastAsia="Times New Roman" w:hAnsi="Times New Roman" w:cs="Times New Roman"/>
        </w:rPr>
        <w:t>.</w:t>
      </w:r>
      <w:r w:rsidR="20D18FF5" w:rsidRPr="0C2D71EE">
        <w:rPr>
          <w:rFonts w:ascii="Times New Roman" w:eastAsia="Times New Roman" w:hAnsi="Times New Roman" w:cs="Times New Roman"/>
        </w:rPr>
        <w:t xml:space="preserve"> </w:t>
      </w:r>
      <w:r w:rsidR="468D41F8" w:rsidRPr="0C2D71EE">
        <w:rPr>
          <w:rFonts w:ascii="Times New Roman" w:eastAsia="Times New Roman" w:hAnsi="Times New Roman" w:cs="Times New Roman"/>
        </w:rPr>
        <w:t xml:space="preserve">Although </w:t>
      </w:r>
      <w:proofErr w:type="spellStart"/>
      <w:r w:rsidR="468D41F8" w:rsidRPr="0C2D71EE">
        <w:rPr>
          <w:rFonts w:ascii="Times New Roman" w:eastAsia="Times New Roman" w:hAnsi="Times New Roman" w:cs="Times New Roman"/>
        </w:rPr>
        <w:t>Dunia</w:t>
      </w:r>
      <w:proofErr w:type="spellEnd"/>
      <w:r w:rsidR="468D41F8" w:rsidRPr="0C2D71EE">
        <w:rPr>
          <w:rFonts w:ascii="Times New Roman" w:eastAsia="Times New Roman" w:hAnsi="Times New Roman" w:cs="Times New Roman"/>
        </w:rPr>
        <w:t xml:space="preserve"> is fictional, her story represents the </w:t>
      </w:r>
      <w:r w:rsidR="6C7C2ADD" w:rsidRPr="0C2D71EE">
        <w:rPr>
          <w:rFonts w:ascii="Times New Roman" w:eastAsia="Times New Roman" w:hAnsi="Times New Roman" w:cs="Times New Roman"/>
        </w:rPr>
        <w:t xml:space="preserve">2 million </w:t>
      </w:r>
      <w:r w:rsidR="1EEF7513" w:rsidRPr="0C2D71EE">
        <w:rPr>
          <w:rFonts w:ascii="Times New Roman" w:eastAsia="Times New Roman" w:hAnsi="Times New Roman" w:cs="Times New Roman"/>
        </w:rPr>
        <w:t>kids who are</w:t>
      </w:r>
      <w:r w:rsidR="6C7C2ADD" w:rsidRPr="0C2D71EE">
        <w:rPr>
          <w:rFonts w:ascii="Times New Roman" w:eastAsia="Times New Roman" w:hAnsi="Times New Roman" w:cs="Times New Roman"/>
        </w:rPr>
        <w:t xml:space="preserve"> not in school due to the ongoing conflict in their country</w:t>
      </w:r>
      <w:r w:rsidR="1402BE63" w:rsidRPr="0C2D71EE">
        <w:rPr>
          <w:rFonts w:ascii="Times New Roman" w:eastAsia="Times New Roman" w:hAnsi="Times New Roman" w:cs="Times New Roman"/>
        </w:rPr>
        <w:t xml:space="preserve"> (“Educa</w:t>
      </w:r>
      <w:r w:rsidR="3CDE933A" w:rsidRPr="0C2D71EE">
        <w:rPr>
          <w:rFonts w:ascii="Times New Roman" w:eastAsia="Times New Roman" w:hAnsi="Times New Roman" w:cs="Times New Roman"/>
        </w:rPr>
        <w:t>tion”).</w:t>
      </w:r>
    </w:p>
    <w:p w14:paraId="7672897F" w14:textId="7246862C" w:rsidR="0E0038A4" w:rsidRDefault="277FBF86" w:rsidP="793576F8">
      <w:pPr>
        <w:spacing w:line="240" w:lineRule="auto"/>
        <w:rPr>
          <w:rFonts w:ascii="Times New Roman" w:eastAsia="Times New Roman" w:hAnsi="Times New Roman" w:cs="Times New Roman"/>
        </w:rPr>
      </w:pPr>
      <w:r w:rsidRPr="277FBF86">
        <w:rPr>
          <w:rFonts w:ascii="Times New Roman" w:eastAsia="Times New Roman" w:hAnsi="Times New Roman" w:cs="Times New Roman"/>
        </w:rPr>
        <w:t>Located in the Middle East, Yemen is ranked as the 10</w:t>
      </w:r>
      <w:r w:rsidRPr="277FBF86">
        <w:rPr>
          <w:rFonts w:ascii="Times New Roman" w:eastAsia="Times New Roman" w:hAnsi="Times New Roman" w:cs="Times New Roman"/>
          <w:vertAlign w:val="superscript"/>
        </w:rPr>
        <w:t>th</w:t>
      </w:r>
      <w:r w:rsidRPr="277FBF86">
        <w:rPr>
          <w:rFonts w:ascii="Times New Roman" w:eastAsia="Times New Roman" w:hAnsi="Times New Roman" w:cs="Times New Roman"/>
        </w:rPr>
        <w:t xml:space="preserve"> poorest country in the world (Ventura). The topography consists mainly of mountains and deserts, resulting in a hot and humid climate year-round (</w:t>
      </w:r>
      <w:proofErr w:type="spellStart"/>
      <w:r w:rsidRPr="277FBF86">
        <w:rPr>
          <w:rFonts w:ascii="Times New Roman" w:eastAsia="Times New Roman" w:hAnsi="Times New Roman" w:cs="Times New Roman"/>
        </w:rPr>
        <w:t>Wenner</w:t>
      </w:r>
      <w:proofErr w:type="spellEnd"/>
      <w:r w:rsidRPr="277FBF86">
        <w:rPr>
          <w:rFonts w:ascii="Times New Roman" w:eastAsia="Times New Roman" w:hAnsi="Times New Roman" w:cs="Times New Roman"/>
        </w:rPr>
        <w:t>). Despite the limited arable land and unfavorable farming conditions, agriculture is extremely important to the Yemen economy. 80 percent of the country’s national income is a result of agriculture, and the industry provides 54 percent of the working Yemen population with jobs. Additionally, 73.5 percent of the population is heavily dependent on income from manufacturing and trade specifically related to agriculture (</w:t>
      </w:r>
      <w:proofErr w:type="spellStart"/>
      <w:r w:rsidRPr="277FBF86">
        <w:rPr>
          <w:rFonts w:ascii="Times New Roman" w:eastAsia="Times New Roman" w:hAnsi="Times New Roman" w:cs="Times New Roman"/>
        </w:rPr>
        <w:t>Thamer</w:t>
      </w:r>
      <w:proofErr w:type="spellEnd"/>
      <w:r w:rsidRPr="277FBF86">
        <w:rPr>
          <w:rFonts w:ascii="Times New Roman" w:eastAsia="Times New Roman" w:hAnsi="Times New Roman" w:cs="Times New Roman"/>
        </w:rPr>
        <w:t xml:space="preserve">). While farming is extremely valuable, the average farm size in Yemen is only about 1.1 hectares, which is significantly small when compared to that of similar sized countries, such as Finland, with an average farm size of 72.2 hectares (Ritchie). Although Yemen and Finland are vastly different from an economic, political, and social standpoint, their sizes are very similar. The relationship between a nation’s economy and its agricultural production is significant. Yemen farming is mainly subsistence based, severely limiting its nation’s economic profit not only in agricultural production but in other specialties as well. Developed countries such as Finland can devote more resources towards other technological advancements because of their successful agricultural production. They are able to expend fewer resources, resulting in lower food prices and allowing more citizens to work in other fields to aid in the country’s economic prosperity. Because Yemen devotes so many resources towards farming as it is necessary for families to obtain food, its economy is severely limited. 67.2 percent of Yemen’s </w:t>
      </w:r>
      <w:bookmarkStart w:id="1" w:name="_Int_8BmGTqus"/>
      <w:r w:rsidRPr="277FBF86">
        <w:rPr>
          <w:rFonts w:ascii="Times New Roman" w:eastAsia="Times New Roman" w:hAnsi="Times New Roman" w:cs="Times New Roman"/>
        </w:rPr>
        <w:t>40,675,711 citizens</w:t>
      </w:r>
      <w:bookmarkEnd w:id="1"/>
      <w:r w:rsidRPr="277FBF86">
        <w:rPr>
          <w:rFonts w:ascii="Times New Roman" w:eastAsia="Times New Roman" w:hAnsi="Times New Roman" w:cs="Times New Roman"/>
        </w:rPr>
        <w:t xml:space="preserve"> occupy rural areas ("Yemen Population (Live)”). The remaining 38.2 percent live in urban areas and contribute to their country's economy through the gathering, processing, and shipping of Yemen’s main exports, which include shellfish, crude petroleum, gold, and scrap iron ("Yemen: Inside a Crisis- Food Security”). Despite numerous agricultural and industrial job opportunities, the unemployment rate is ranked 194</w:t>
      </w:r>
      <w:r w:rsidRPr="277FBF86">
        <w:rPr>
          <w:rFonts w:ascii="Times New Roman" w:eastAsia="Times New Roman" w:hAnsi="Times New Roman" w:cs="Times New Roman"/>
          <w:vertAlign w:val="superscript"/>
        </w:rPr>
        <w:t>th</w:t>
      </w:r>
      <w:r w:rsidRPr="277FBF86">
        <w:rPr>
          <w:rFonts w:ascii="Times New Roman" w:eastAsia="Times New Roman" w:hAnsi="Times New Roman" w:cs="Times New Roman"/>
        </w:rPr>
        <w:t xml:space="preserve"> in the world at 17.22 percent (Taylor). Additionally, the </w:t>
      </w:r>
      <w:r w:rsidRPr="277FBF86">
        <w:rPr>
          <w:rFonts w:ascii="Times New Roman" w:eastAsia="Times New Roman" w:hAnsi="Times New Roman" w:cs="Times New Roman"/>
        </w:rPr>
        <w:lastRenderedPageBreak/>
        <w:t>destruction of valuable infrastructure and continuous internal disputes have hindered individual and economic development and enrichment. Consequently, the conditions in which Yemen families live largely reflect the poverty citizens must endure.</w:t>
      </w:r>
    </w:p>
    <w:p w14:paraId="71688927" w14:textId="5302523C" w:rsidR="29644742" w:rsidRDefault="277FBF86" w:rsidP="1E660D51">
      <w:pPr>
        <w:spacing w:line="240" w:lineRule="auto"/>
        <w:rPr>
          <w:rFonts w:ascii="Times New Roman" w:eastAsia="Times New Roman" w:hAnsi="Times New Roman" w:cs="Times New Roman"/>
        </w:rPr>
      </w:pPr>
      <w:r w:rsidRPr="277FBF86">
        <w:rPr>
          <w:rFonts w:ascii="Times New Roman" w:eastAsia="Times New Roman" w:hAnsi="Times New Roman" w:cs="Times New Roman"/>
        </w:rPr>
        <w:t>The current living conditions in Yemen are a stark contrast from that of the United States and other high-income countries due to ongoing conflict. This is largely because 83 percent of the population lives in multidimensional poverty, which includes deprivation of basic educational, health, and infrastructure needs (“NRC in Yemen”). The average Yemen household consists of 7.4 people (Taylor). A typical dwelling can be found along cliffs or rock outcroppings and is composed of several stories. Families often live on the top floor, which is made of mud, brick, and windows for air circulation. It is typical for extended family to live together in one house, and the eldest male is the dominant leader. Women often assume more traditional roles of cleaning and cooking. A typical family diet consists of chicken, goat, potatoes, onions, tomatoes, coffee, and tea (</w:t>
      </w:r>
      <w:proofErr w:type="spellStart"/>
      <w:r w:rsidRPr="277FBF86">
        <w:rPr>
          <w:rFonts w:ascii="Times New Roman" w:eastAsia="Times New Roman" w:hAnsi="Times New Roman" w:cs="Times New Roman"/>
        </w:rPr>
        <w:t>Wenner</w:t>
      </w:r>
      <w:proofErr w:type="spellEnd"/>
      <w:r w:rsidRPr="277FBF86">
        <w:rPr>
          <w:rFonts w:ascii="Times New Roman" w:eastAsia="Times New Roman" w:hAnsi="Times New Roman" w:cs="Times New Roman"/>
        </w:rPr>
        <w:t>). Unfortunately, recent price increases on food due to inflation have severely limited food options and increased the number of food insecure citizens in Yemen (</w:t>
      </w:r>
      <w:proofErr w:type="spellStart"/>
      <w:r w:rsidRPr="277FBF86">
        <w:rPr>
          <w:rFonts w:ascii="Times New Roman" w:eastAsia="Times New Roman" w:hAnsi="Times New Roman" w:cs="Times New Roman"/>
        </w:rPr>
        <w:t>Alsoswa</w:t>
      </w:r>
      <w:proofErr w:type="spellEnd"/>
      <w:r w:rsidRPr="277FBF86">
        <w:rPr>
          <w:rFonts w:ascii="Times New Roman" w:eastAsia="Times New Roman" w:hAnsi="Times New Roman" w:cs="Times New Roman"/>
        </w:rPr>
        <w:t xml:space="preserve">). When local food markets are destroyed or prices remain too high, many people rely on humanitarian agencies, private sector companies, or food assistance programs to receive enough food for survival ("Food Assistance Fact Sheet- Yemen: Food Assistance”). However, due to persistent warfare and internal violence, agencies have been unable to reach those in need. Additionally, 25 percent of schools have been destroyed due to the conflict, 66 percent of teachers have been irregularly paid since 2016, and </w:t>
      </w:r>
      <w:bookmarkStart w:id="2" w:name="_Int_yvpZkLWW"/>
      <w:r w:rsidRPr="277FBF86">
        <w:rPr>
          <w:rFonts w:ascii="Times New Roman" w:eastAsia="Times New Roman" w:hAnsi="Times New Roman" w:cs="Times New Roman"/>
        </w:rPr>
        <w:t>5.8 million students</w:t>
      </w:r>
      <w:bookmarkEnd w:id="2"/>
      <w:r w:rsidRPr="277FBF86">
        <w:rPr>
          <w:rFonts w:ascii="Times New Roman" w:eastAsia="Times New Roman" w:hAnsi="Times New Roman" w:cs="Times New Roman"/>
        </w:rPr>
        <w:t xml:space="preserve">’ education was disrupted due to COVID-19 (“Yemen Crisis”). Consequently, there are currently more than 2 million children out of school (“Yemen Crisis”). This means there are over </w:t>
      </w:r>
      <w:bookmarkStart w:id="3" w:name="_Int_4mGvUYvH"/>
      <w:r w:rsidRPr="277FBF86">
        <w:rPr>
          <w:rFonts w:ascii="Times New Roman" w:eastAsia="Times New Roman" w:hAnsi="Times New Roman" w:cs="Times New Roman"/>
        </w:rPr>
        <w:t>2 million children</w:t>
      </w:r>
      <w:bookmarkEnd w:id="3"/>
      <w:r w:rsidRPr="277FBF86">
        <w:rPr>
          <w:rFonts w:ascii="Times New Roman" w:eastAsia="Times New Roman" w:hAnsi="Times New Roman" w:cs="Times New Roman"/>
        </w:rPr>
        <w:t xml:space="preserve"> not receiving a proper education, a safe place to go during the day while parents work, and at least one guaranteed meal per day ("Yemen Crisis”). Not only has the education system suffered immensely, but 46 percent of all healthcare facilities are partially functioning or destroyed due to staff shortages and a lack of funds, electricity, medications, and equipment (</w:t>
      </w:r>
      <w:proofErr w:type="spellStart"/>
      <w:r w:rsidRPr="277FBF86">
        <w:rPr>
          <w:rFonts w:ascii="Times New Roman" w:eastAsia="Times New Roman" w:hAnsi="Times New Roman" w:cs="Times New Roman"/>
        </w:rPr>
        <w:t>Alsoswa</w:t>
      </w:r>
      <w:proofErr w:type="spellEnd"/>
      <w:r w:rsidRPr="277FBF86">
        <w:rPr>
          <w:rFonts w:ascii="Times New Roman" w:eastAsia="Times New Roman" w:hAnsi="Times New Roman" w:cs="Times New Roman"/>
        </w:rPr>
        <w:t>). This scarcity of available healthcare services is detrimental to Yemen’s population, as many are experiencing an increase in bacterial-related illnesses, which can be attributed to the shared latrines used by most Yemen citizens. These latrines have poor drainage systems and are often found in open, unsanitary areas. Additionally, less than half of the population has access to clean water, which also leads to bacterial-related illnesses, along with severe dehydration ("Food Assistance Fact Sheet- Yemen: Food Assistance”). In the past, non-government organizations  such as World Food Program, UNICEF, and Doctors Without Borders have provided a significant amount of aid to reduce effects of Yemen’s struggling economy. UNICEF in particular has focused on providing children with access to clean water and quality education, along with giving low-income families cash to be spent on food and other necessities. In the past, their cash-flow program would reach over nine million families in one month’s time, proving its effectiveness (Ferguson). However, recent progression of warfare within Yemen has made it unsafe for organizations such as UNICEF to access citizens in need, further exacerbating the poor living conditions.</w:t>
      </w:r>
    </w:p>
    <w:p w14:paraId="0F168790" w14:textId="2DF75B6A" w:rsidR="77B2FF18" w:rsidRDefault="79E8A45E" w:rsidP="0C2D71EE">
      <w:pPr>
        <w:spacing w:line="240" w:lineRule="auto"/>
        <w:rPr>
          <w:rFonts w:ascii="Times New Roman" w:eastAsia="Times New Roman" w:hAnsi="Times New Roman" w:cs="Times New Roman"/>
        </w:rPr>
      </w:pPr>
      <w:r w:rsidRPr="0C2D71EE">
        <w:rPr>
          <w:rFonts w:ascii="Times New Roman" w:eastAsia="Times New Roman" w:hAnsi="Times New Roman" w:cs="Times New Roman"/>
        </w:rPr>
        <w:t xml:space="preserve">Yemen has been suffering from political unrest and internal disputes for decades </w:t>
      </w:r>
      <w:r w:rsidR="75D02688" w:rsidRPr="0C2D71EE">
        <w:rPr>
          <w:rFonts w:ascii="Times New Roman" w:eastAsia="Times New Roman" w:hAnsi="Times New Roman" w:cs="Times New Roman"/>
        </w:rPr>
        <w:t xml:space="preserve">due </w:t>
      </w:r>
      <w:r w:rsidRPr="0C2D71EE">
        <w:rPr>
          <w:rFonts w:ascii="Times New Roman" w:eastAsia="Times New Roman" w:hAnsi="Times New Roman" w:cs="Times New Roman"/>
        </w:rPr>
        <w:t xml:space="preserve">to its governments’ extreme instability. These growing tensions erupted into a civil war </w:t>
      </w:r>
      <w:r w:rsidR="2AC42FDD" w:rsidRPr="0C2D71EE">
        <w:rPr>
          <w:rFonts w:ascii="Times New Roman" w:eastAsia="Times New Roman" w:hAnsi="Times New Roman" w:cs="Times New Roman"/>
        </w:rPr>
        <w:t>in 2014 when Houthi, an Islamic fundamentalist group, raided and overtook the capital city, Sanaa</w:t>
      </w:r>
      <w:r w:rsidR="22E8F915" w:rsidRPr="0C2D71EE">
        <w:rPr>
          <w:rFonts w:ascii="Times New Roman" w:eastAsia="Times New Roman" w:hAnsi="Times New Roman" w:cs="Times New Roman"/>
        </w:rPr>
        <w:t xml:space="preserve"> (“Yemeni Civil War”)</w:t>
      </w:r>
      <w:r w:rsidR="2AC42FDD" w:rsidRPr="0C2D71EE">
        <w:rPr>
          <w:rFonts w:ascii="Times New Roman" w:eastAsia="Times New Roman" w:hAnsi="Times New Roman" w:cs="Times New Roman"/>
        </w:rPr>
        <w:t>. This attack wa</w:t>
      </w:r>
      <w:r w:rsidR="449BCEA9" w:rsidRPr="0C2D71EE">
        <w:rPr>
          <w:rFonts w:ascii="Times New Roman" w:eastAsia="Times New Roman" w:hAnsi="Times New Roman" w:cs="Times New Roman"/>
        </w:rPr>
        <w:t>s a</w:t>
      </w:r>
      <w:r w:rsidR="2AC42FDD" w:rsidRPr="0C2D71EE">
        <w:rPr>
          <w:rFonts w:ascii="Times New Roman" w:eastAsia="Times New Roman" w:hAnsi="Times New Roman" w:cs="Times New Roman"/>
        </w:rPr>
        <w:t xml:space="preserve"> </w:t>
      </w:r>
      <w:r w:rsidR="762C7D48" w:rsidRPr="0C2D71EE">
        <w:rPr>
          <w:rFonts w:ascii="Times New Roman" w:eastAsia="Times New Roman" w:hAnsi="Times New Roman" w:cs="Times New Roman"/>
        </w:rPr>
        <w:t>retaliation to</w:t>
      </w:r>
      <w:r w:rsidR="2AC42FDD" w:rsidRPr="0C2D71EE">
        <w:rPr>
          <w:rFonts w:ascii="Times New Roman" w:eastAsia="Times New Roman" w:hAnsi="Times New Roman" w:cs="Times New Roman"/>
        </w:rPr>
        <w:t xml:space="preserve"> </w:t>
      </w:r>
      <w:r w:rsidR="4F082CB2" w:rsidRPr="0C2D71EE">
        <w:rPr>
          <w:rFonts w:ascii="Times New Roman" w:eastAsia="Times New Roman" w:hAnsi="Times New Roman" w:cs="Times New Roman"/>
        </w:rPr>
        <w:t xml:space="preserve">the </w:t>
      </w:r>
      <w:r w:rsidR="2D5B9D4A" w:rsidRPr="0C2D71EE">
        <w:rPr>
          <w:rFonts w:ascii="Times New Roman" w:eastAsia="Times New Roman" w:hAnsi="Times New Roman" w:cs="Times New Roman"/>
        </w:rPr>
        <w:t xml:space="preserve">government’s violent response to protesters angered by </w:t>
      </w:r>
      <w:r w:rsidR="4F082CB2" w:rsidRPr="0C2D71EE">
        <w:rPr>
          <w:rFonts w:ascii="Times New Roman" w:eastAsia="Times New Roman" w:hAnsi="Times New Roman" w:cs="Times New Roman"/>
        </w:rPr>
        <w:t xml:space="preserve">president </w:t>
      </w:r>
      <w:proofErr w:type="spellStart"/>
      <w:r w:rsidR="4F082CB2" w:rsidRPr="0C2D71EE">
        <w:rPr>
          <w:rFonts w:ascii="Times New Roman" w:eastAsia="Times New Roman" w:hAnsi="Times New Roman" w:cs="Times New Roman"/>
        </w:rPr>
        <w:t>Abdrabbuh</w:t>
      </w:r>
      <w:proofErr w:type="spellEnd"/>
      <w:r w:rsidR="4F082CB2" w:rsidRPr="0C2D71EE">
        <w:rPr>
          <w:rFonts w:ascii="Times New Roman" w:eastAsia="Times New Roman" w:hAnsi="Times New Roman" w:cs="Times New Roman"/>
        </w:rPr>
        <w:t xml:space="preserve"> </w:t>
      </w:r>
      <w:proofErr w:type="spellStart"/>
      <w:r w:rsidR="4F082CB2" w:rsidRPr="0C2D71EE">
        <w:rPr>
          <w:rFonts w:ascii="Times New Roman" w:eastAsia="Times New Roman" w:hAnsi="Times New Roman" w:cs="Times New Roman"/>
        </w:rPr>
        <w:t>Mansur</w:t>
      </w:r>
      <w:proofErr w:type="spellEnd"/>
      <w:r w:rsidR="4F082CB2" w:rsidRPr="0C2D71EE">
        <w:rPr>
          <w:rFonts w:ascii="Times New Roman" w:eastAsia="Times New Roman" w:hAnsi="Times New Roman" w:cs="Times New Roman"/>
        </w:rPr>
        <w:t xml:space="preserve"> Hadi’s </w:t>
      </w:r>
      <w:r w:rsidR="00C250CB" w:rsidRPr="0C2D71EE">
        <w:rPr>
          <w:rFonts w:ascii="Times New Roman" w:eastAsia="Times New Roman" w:hAnsi="Times New Roman" w:cs="Times New Roman"/>
        </w:rPr>
        <w:t>enacting</w:t>
      </w:r>
      <w:r w:rsidR="558E2F58" w:rsidRPr="0C2D71EE">
        <w:rPr>
          <w:rFonts w:ascii="Times New Roman" w:eastAsia="Times New Roman" w:hAnsi="Times New Roman" w:cs="Times New Roman"/>
        </w:rPr>
        <w:t xml:space="preserve"> of cuts on oil su</w:t>
      </w:r>
      <w:r w:rsidR="0775EE3D" w:rsidRPr="0C2D71EE">
        <w:rPr>
          <w:rFonts w:ascii="Times New Roman" w:eastAsia="Times New Roman" w:hAnsi="Times New Roman" w:cs="Times New Roman"/>
        </w:rPr>
        <w:t>bsidies.</w:t>
      </w:r>
      <w:r w:rsidR="0781F248" w:rsidRPr="0C2D71EE">
        <w:rPr>
          <w:rFonts w:ascii="Times New Roman" w:eastAsia="Times New Roman" w:hAnsi="Times New Roman" w:cs="Times New Roman"/>
        </w:rPr>
        <w:t xml:space="preserve"> Additionally, </w:t>
      </w:r>
      <w:r w:rsidR="0781F248" w:rsidRPr="0C2D71EE">
        <w:rPr>
          <w:rFonts w:ascii="Times New Roman" w:eastAsia="Times New Roman" w:hAnsi="Times New Roman" w:cs="Times New Roman"/>
        </w:rPr>
        <w:lastRenderedPageBreak/>
        <w:t>a</w:t>
      </w:r>
      <w:r w:rsidR="0FF8DA16" w:rsidRPr="0C2D71EE">
        <w:rPr>
          <w:rFonts w:ascii="Times New Roman" w:eastAsia="Times New Roman" w:hAnsi="Times New Roman" w:cs="Times New Roman"/>
        </w:rPr>
        <w:t xml:space="preserve">n increasing </w:t>
      </w:r>
      <w:r w:rsidR="0781F248" w:rsidRPr="0C2D71EE">
        <w:rPr>
          <w:rFonts w:ascii="Times New Roman" w:eastAsia="Times New Roman" w:hAnsi="Times New Roman" w:cs="Times New Roman"/>
        </w:rPr>
        <w:t>population of anti-Houthi followers caused tensions to rise further.</w:t>
      </w:r>
      <w:r w:rsidR="0775EE3D" w:rsidRPr="0C2D71EE">
        <w:rPr>
          <w:rFonts w:ascii="Times New Roman" w:eastAsia="Times New Roman" w:hAnsi="Times New Roman" w:cs="Times New Roman"/>
        </w:rPr>
        <w:t xml:space="preserve"> </w:t>
      </w:r>
      <w:r w:rsidR="0E665BEC" w:rsidRPr="0C2D71EE">
        <w:rPr>
          <w:rFonts w:ascii="Times New Roman" w:eastAsia="Times New Roman" w:hAnsi="Times New Roman" w:cs="Times New Roman"/>
        </w:rPr>
        <w:t>As the civil war has progressed</w:t>
      </w:r>
      <w:r w:rsidR="38C2E47A" w:rsidRPr="0C2D71EE">
        <w:rPr>
          <w:rFonts w:ascii="Times New Roman" w:eastAsia="Times New Roman" w:hAnsi="Times New Roman" w:cs="Times New Roman"/>
        </w:rPr>
        <w:t xml:space="preserve">, Houthi has continued </w:t>
      </w:r>
      <w:r w:rsidR="64507A7D" w:rsidRPr="0C2D71EE">
        <w:rPr>
          <w:rFonts w:ascii="Times New Roman" w:eastAsia="Times New Roman" w:hAnsi="Times New Roman" w:cs="Times New Roman"/>
        </w:rPr>
        <w:t xml:space="preserve">to overtake Yemen </w:t>
      </w:r>
      <w:r w:rsidR="24E61F5F" w:rsidRPr="0C2D71EE">
        <w:rPr>
          <w:rFonts w:ascii="Times New Roman" w:eastAsia="Times New Roman" w:hAnsi="Times New Roman" w:cs="Times New Roman"/>
        </w:rPr>
        <w:t>while also engaging in external affairs</w:t>
      </w:r>
      <w:r w:rsidR="64507A7D" w:rsidRPr="0C2D71EE">
        <w:rPr>
          <w:rFonts w:ascii="Times New Roman" w:eastAsia="Times New Roman" w:hAnsi="Times New Roman" w:cs="Times New Roman"/>
        </w:rPr>
        <w:t xml:space="preserve">. Houthi’s stability is largely thanks to </w:t>
      </w:r>
      <w:r w:rsidR="4471B5E0" w:rsidRPr="0C2D71EE">
        <w:rPr>
          <w:rFonts w:ascii="Times New Roman" w:eastAsia="Times New Roman" w:hAnsi="Times New Roman" w:cs="Times New Roman"/>
        </w:rPr>
        <w:t xml:space="preserve">funding </w:t>
      </w:r>
      <w:r w:rsidR="18FCD263" w:rsidRPr="0C2D71EE">
        <w:rPr>
          <w:rFonts w:ascii="Times New Roman" w:eastAsia="Times New Roman" w:hAnsi="Times New Roman" w:cs="Times New Roman"/>
        </w:rPr>
        <w:t>and support from Iran</w:t>
      </w:r>
      <w:r w:rsidR="56FC5199" w:rsidRPr="0C2D71EE">
        <w:rPr>
          <w:rFonts w:ascii="Times New Roman" w:eastAsia="Times New Roman" w:hAnsi="Times New Roman" w:cs="Times New Roman"/>
        </w:rPr>
        <w:t xml:space="preserve">, temporary support from </w:t>
      </w:r>
      <w:r w:rsidR="18FCD263" w:rsidRPr="0C2D71EE">
        <w:rPr>
          <w:rFonts w:ascii="Times New Roman" w:eastAsia="Times New Roman" w:hAnsi="Times New Roman" w:cs="Times New Roman"/>
        </w:rPr>
        <w:t xml:space="preserve">Yemen's former president, </w:t>
      </w:r>
      <w:proofErr w:type="spellStart"/>
      <w:r w:rsidR="18FCD263" w:rsidRPr="0C2D71EE">
        <w:rPr>
          <w:rFonts w:ascii="Times New Roman" w:eastAsia="Times New Roman" w:hAnsi="Times New Roman" w:cs="Times New Roman"/>
        </w:rPr>
        <w:t>Saleh</w:t>
      </w:r>
      <w:proofErr w:type="spellEnd"/>
      <w:r w:rsidR="0FC8A65B" w:rsidRPr="0C2D71EE">
        <w:rPr>
          <w:rFonts w:ascii="Times New Roman" w:eastAsia="Times New Roman" w:hAnsi="Times New Roman" w:cs="Times New Roman"/>
        </w:rPr>
        <w:t xml:space="preserve"> (</w:t>
      </w:r>
      <w:proofErr w:type="spellStart"/>
      <w:r w:rsidR="0FC8A65B" w:rsidRPr="0C2D71EE">
        <w:rPr>
          <w:rFonts w:ascii="Times New Roman" w:eastAsia="Times New Roman" w:hAnsi="Times New Roman" w:cs="Times New Roman"/>
        </w:rPr>
        <w:t>Saleh’s</w:t>
      </w:r>
      <w:proofErr w:type="spellEnd"/>
      <w:r w:rsidR="0FC8A65B" w:rsidRPr="0C2D71EE">
        <w:rPr>
          <w:rFonts w:ascii="Times New Roman" w:eastAsia="Times New Roman" w:hAnsi="Times New Roman" w:cs="Times New Roman"/>
        </w:rPr>
        <w:t xml:space="preserve"> support ended in 2018 when he announced he was siding with Yemen to end the Houthi movement)</w:t>
      </w:r>
      <w:r w:rsidR="4471B5E0" w:rsidRPr="0C2D71EE">
        <w:rPr>
          <w:rFonts w:ascii="Times New Roman" w:eastAsia="Times New Roman" w:hAnsi="Times New Roman" w:cs="Times New Roman"/>
        </w:rPr>
        <w:t>, weapons acquired from the black market, and Yemen</w:t>
      </w:r>
      <w:r w:rsidR="34EA505E" w:rsidRPr="0C2D71EE">
        <w:rPr>
          <w:rFonts w:ascii="Times New Roman" w:eastAsia="Times New Roman" w:hAnsi="Times New Roman" w:cs="Times New Roman"/>
        </w:rPr>
        <w:t>i</w:t>
      </w:r>
      <w:r w:rsidR="4471B5E0" w:rsidRPr="0C2D71EE">
        <w:rPr>
          <w:rFonts w:ascii="Times New Roman" w:eastAsia="Times New Roman" w:hAnsi="Times New Roman" w:cs="Times New Roman"/>
        </w:rPr>
        <w:t xml:space="preserve"> soldiers who have converted to the Houthi movement</w:t>
      </w:r>
      <w:r w:rsidR="1E40FE55" w:rsidRPr="0C2D71EE">
        <w:rPr>
          <w:rFonts w:ascii="Times New Roman" w:eastAsia="Times New Roman" w:hAnsi="Times New Roman" w:cs="Times New Roman"/>
        </w:rPr>
        <w:t xml:space="preserve"> (“Yemeni Civil War”)</w:t>
      </w:r>
      <w:r w:rsidR="4471B5E0" w:rsidRPr="0C2D71EE">
        <w:rPr>
          <w:rFonts w:ascii="Times New Roman" w:eastAsia="Times New Roman" w:hAnsi="Times New Roman" w:cs="Times New Roman"/>
        </w:rPr>
        <w:t>.</w:t>
      </w:r>
      <w:r w:rsidR="4FBF04FC" w:rsidRPr="0C2D71EE">
        <w:rPr>
          <w:rFonts w:ascii="Times New Roman" w:eastAsia="Times New Roman" w:hAnsi="Times New Roman" w:cs="Times New Roman"/>
        </w:rPr>
        <w:t xml:space="preserve"> </w:t>
      </w:r>
      <w:r w:rsidR="6DE7A469" w:rsidRPr="0C2D71EE">
        <w:rPr>
          <w:rFonts w:ascii="Times New Roman" w:eastAsia="Times New Roman" w:hAnsi="Times New Roman" w:cs="Times New Roman"/>
        </w:rPr>
        <w:t xml:space="preserve">In early 2015, Saudi Arabia intervened to help prevent Houthi soldiers from </w:t>
      </w:r>
      <w:r w:rsidR="5F7D25EA" w:rsidRPr="0C2D71EE">
        <w:rPr>
          <w:rFonts w:ascii="Times New Roman" w:eastAsia="Times New Roman" w:hAnsi="Times New Roman" w:cs="Times New Roman"/>
        </w:rPr>
        <w:t xml:space="preserve">overtaking </w:t>
      </w:r>
      <w:r w:rsidR="6DE7A469" w:rsidRPr="0C2D71EE">
        <w:rPr>
          <w:rFonts w:ascii="Times New Roman" w:eastAsia="Times New Roman" w:hAnsi="Times New Roman" w:cs="Times New Roman"/>
        </w:rPr>
        <w:t>Aden, a crucial por</w:t>
      </w:r>
      <w:r w:rsidR="3B6C73A5" w:rsidRPr="0C2D71EE">
        <w:rPr>
          <w:rFonts w:ascii="Times New Roman" w:eastAsia="Times New Roman" w:hAnsi="Times New Roman" w:cs="Times New Roman"/>
        </w:rPr>
        <w:t xml:space="preserve">t city located along Yemen’s Red Sea </w:t>
      </w:r>
      <w:r w:rsidR="6881E65F" w:rsidRPr="0C2D71EE">
        <w:rPr>
          <w:rFonts w:ascii="Times New Roman" w:eastAsia="Times New Roman" w:hAnsi="Times New Roman" w:cs="Times New Roman"/>
        </w:rPr>
        <w:t>c</w:t>
      </w:r>
      <w:r w:rsidR="3B6C73A5" w:rsidRPr="0C2D71EE">
        <w:rPr>
          <w:rFonts w:ascii="Times New Roman" w:eastAsia="Times New Roman" w:hAnsi="Times New Roman" w:cs="Times New Roman"/>
        </w:rPr>
        <w:t>oastline</w:t>
      </w:r>
      <w:r w:rsidR="7276DE63" w:rsidRPr="0C2D71EE">
        <w:rPr>
          <w:rFonts w:ascii="Times New Roman" w:eastAsia="Times New Roman" w:hAnsi="Times New Roman" w:cs="Times New Roman"/>
        </w:rPr>
        <w:t>, by launching air strikes and creating a naval blockade</w:t>
      </w:r>
      <w:r w:rsidR="5E8B2B04" w:rsidRPr="0C2D71EE">
        <w:rPr>
          <w:rFonts w:ascii="Times New Roman" w:eastAsia="Times New Roman" w:hAnsi="Times New Roman" w:cs="Times New Roman"/>
        </w:rPr>
        <w:t xml:space="preserve"> (“Yemeni Civil War”)</w:t>
      </w:r>
      <w:r w:rsidR="7276DE63" w:rsidRPr="0C2D71EE">
        <w:rPr>
          <w:rFonts w:ascii="Times New Roman" w:eastAsia="Times New Roman" w:hAnsi="Times New Roman" w:cs="Times New Roman"/>
        </w:rPr>
        <w:t xml:space="preserve">. </w:t>
      </w:r>
      <w:r w:rsidR="07EBFF22" w:rsidRPr="0C2D71EE">
        <w:rPr>
          <w:rFonts w:ascii="Times New Roman" w:eastAsia="Times New Roman" w:hAnsi="Times New Roman" w:cs="Times New Roman"/>
        </w:rPr>
        <w:t>Despite</w:t>
      </w:r>
      <w:r w:rsidR="7276DE63" w:rsidRPr="0C2D71EE">
        <w:rPr>
          <w:rFonts w:ascii="Times New Roman" w:eastAsia="Times New Roman" w:hAnsi="Times New Roman" w:cs="Times New Roman"/>
        </w:rPr>
        <w:t xml:space="preserve"> </w:t>
      </w:r>
      <w:r w:rsidR="07EBFF22" w:rsidRPr="0C2D71EE">
        <w:rPr>
          <w:rFonts w:ascii="Times New Roman" w:eastAsia="Times New Roman" w:hAnsi="Times New Roman" w:cs="Times New Roman"/>
        </w:rPr>
        <w:t xml:space="preserve">their significant strength, Houthi was unable to hold their ground and pro-Hadi forces were able to regain and maintain control of </w:t>
      </w:r>
      <w:r w:rsidR="77B2FF18" w:rsidRPr="0C2D71EE">
        <w:rPr>
          <w:rFonts w:ascii="Times New Roman" w:eastAsia="Times New Roman" w:hAnsi="Times New Roman" w:cs="Times New Roman"/>
        </w:rPr>
        <w:t xml:space="preserve">Aden. </w:t>
      </w:r>
      <w:r w:rsidR="3661930C" w:rsidRPr="0C2D71EE">
        <w:rPr>
          <w:rFonts w:ascii="Times New Roman" w:eastAsia="Times New Roman" w:hAnsi="Times New Roman" w:cs="Times New Roman"/>
        </w:rPr>
        <w:t>However, Saudi Arabia’s decision to engage in the conflict led to the continuation of attacks between the two count</w:t>
      </w:r>
      <w:r w:rsidR="375C5A8B" w:rsidRPr="0C2D71EE">
        <w:rPr>
          <w:rFonts w:ascii="Times New Roman" w:eastAsia="Times New Roman" w:hAnsi="Times New Roman" w:cs="Times New Roman"/>
        </w:rPr>
        <w:t>ries,</w:t>
      </w:r>
      <w:r w:rsidR="25D96464" w:rsidRPr="0C2D71EE">
        <w:rPr>
          <w:rFonts w:ascii="Times New Roman" w:eastAsia="Times New Roman" w:hAnsi="Times New Roman" w:cs="Times New Roman"/>
        </w:rPr>
        <w:t xml:space="preserve"> leading to the displacement of over 4.5 million Yemeni civilians and thus increasing the severity of conditions throughout the country (“Nine Things to Know </w:t>
      </w:r>
      <w:r w:rsidR="4A6C7107" w:rsidRPr="0C2D71EE">
        <w:rPr>
          <w:rFonts w:ascii="Times New Roman" w:eastAsia="Times New Roman" w:hAnsi="Times New Roman" w:cs="Times New Roman"/>
        </w:rPr>
        <w:t xml:space="preserve">after Nine Years of Crisis in Yemen”). </w:t>
      </w:r>
      <w:r w:rsidR="77B2FF18">
        <w:br/>
      </w:r>
    </w:p>
    <w:p w14:paraId="440C3F8A" w14:textId="3C60B831" w:rsidR="77B2FF18" w:rsidRDefault="277FBF86" w:rsidP="793576F8">
      <w:pPr>
        <w:spacing w:line="240" w:lineRule="auto"/>
        <w:rPr>
          <w:rFonts w:ascii="Times New Roman" w:eastAsia="Times New Roman" w:hAnsi="Times New Roman" w:cs="Times New Roman"/>
          <w:highlight w:val="yellow"/>
        </w:rPr>
      </w:pPr>
      <w:r w:rsidRPr="277FBF86">
        <w:rPr>
          <w:rFonts w:ascii="Times New Roman" w:eastAsia="Times New Roman" w:hAnsi="Times New Roman" w:cs="Times New Roman"/>
        </w:rPr>
        <w:t xml:space="preserve">External organizations, such as the United Nations (UN), have made multiple attempts at resolving the conflict and bringing peace to Yemen. In 2015, Yemen seemed to be making improvements, and through the UN, negotiated a temporary cease-fire. However, violence continued, and the already crucial humanitarian crisis severely worsened with a cholera outbreak in 2016 (“Yemeni Civil War”). By this time, clean water was inaccessible to about 75 percent of the population (“Yemeni Civil War”). Without proper access to sufficient health care services due to significant infrastructure damage, the spread of the disease was lethal, described as “the worst cholera outbreak in history,” (“Yemeni Civil War”). Additionally, Houthi continued to thrive due to its access to </w:t>
      </w:r>
      <w:proofErr w:type="spellStart"/>
      <w:r w:rsidRPr="277FBF86">
        <w:rPr>
          <w:rFonts w:ascii="Times New Roman" w:eastAsia="Times New Roman" w:hAnsi="Times New Roman" w:cs="Times New Roman"/>
        </w:rPr>
        <w:t>Hodeidah</w:t>
      </w:r>
      <w:proofErr w:type="spellEnd"/>
      <w:r w:rsidRPr="277FBF86">
        <w:rPr>
          <w:rFonts w:ascii="Times New Roman" w:eastAsia="Times New Roman" w:hAnsi="Times New Roman" w:cs="Times New Roman"/>
        </w:rPr>
        <w:t xml:space="preserve">, a port city along the Red Sea, allowing an influx of imported weapons and profit on taxed exports. Saudi Arabia, </w:t>
      </w:r>
      <w:bookmarkStart w:id="4" w:name="_Int_iNhbgRv5"/>
      <w:r w:rsidRPr="277FBF86">
        <w:rPr>
          <w:rFonts w:ascii="Times New Roman" w:eastAsia="Times New Roman" w:hAnsi="Times New Roman" w:cs="Times New Roman"/>
        </w:rPr>
        <w:t>in an attempt to</w:t>
      </w:r>
      <w:bookmarkEnd w:id="4"/>
      <w:r w:rsidRPr="277FBF86">
        <w:rPr>
          <w:rFonts w:ascii="Times New Roman" w:eastAsia="Times New Roman" w:hAnsi="Times New Roman" w:cs="Times New Roman"/>
        </w:rPr>
        <w:t xml:space="preserve"> weaken Houthi’s forces and bring an end to the continuous warfare, struck the port city in 2018 (“Yemeni Civil War”). While the attack aimed to take out Houthi forces, it instead had a detrimental effect on the citizens of Yemen as </w:t>
      </w:r>
      <w:proofErr w:type="spellStart"/>
      <w:r w:rsidRPr="277FBF86">
        <w:rPr>
          <w:rFonts w:ascii="Times New Roman" w:eastAsia="Times New Roman" w:hAnsi="Times New Roman" w:cs="Times New Roman"/>
        </w:rPr>
        <w:t>Hodeidah</w:t>
      </w:r>
      <w:proofErr w:type="spellEnd"/>
      <w:r w:rsidRPr="277FBF86">
        <w:rPr>
          <w:rFonts w:ascii="Times New Roman" w:eastAsia="Times New Roman" w:hAnsi="Times New Roman" w:cs="Times New Roman"/>
        </w:rPr>
        <w:t xml:space="preserve"> was a crucial point of entry for humanitarian agencies. Additionally, 70 percent of imported fuel, food, and medicines used by Yemeni citizens enter through </w:t>
      </w:r>
      <w:proofErr w:type="spellStart"/>
      <w:r w:rsidRPr="277FBF86">
        <w:rPr>
          <w:rFonts w:ascii="Times New Roman" w:eastAsia="Times New Roman" w:hAnsi="Times New Roman" w:cs="Times New Roman"/>
        </w:rPr>
        <w:t>Hodeidah</w:t>
      </w:r>
      <w:proofErr w:type="spellEnd"/>
      <w:r w:rsidRPr="277FBF86">
        <w:rPr>
          <w:rFonts w:ascii="Times New Roman" w:eastAsia="Times New Roman" w:hAnsi="Times New Roman" w:cs="Times New Roman"/>
        </w:rPr>
        <w:t xml:space="preserve"> (McKirdy). Due to the active violence, entry was cut off, resulting in the intervention of the United Nations, who once again negotiated a cease-fire. While it remained fragile, Yemen began to see promising improvements, including the withdrawal of United Arab Emirates forces in support of a cease fire over </w:t>
      </w:r>
      <w:proofErr w:type="spellStart"/>
      <w:r w:rsidRPr="277FBF86">
        <w:rPr>
          <w:rFonts w:ascii="Times New Roman" w:eastAsia="Times New Roman" w:hAnsi="Times New Roman" w:cs="Times New Roman"/>
        </w:rPr>
        <w:t>Hodeidah</w:t>
      </w:r>
      <w:proofErr w:type="spellEnd"/>
      <w:r w:rsidRPr="277FBF86">
        <w:rPr>
          <w:rFonts w:ascii="Times New Roman" w:eastAsia="Times New Roman" w:hAnsi="Times New Roman" w:cs="Times New Roman"/>
        </w:rPr>
        <w:t xml:space="preserve"> and dwindling conflict between Houthi and Saudi-led forces. Ultimately, the end goal for citizens in Yemen is to not only overcome the starvation, disease, and suffering currently being endured, but to also be able to rebuild by themselves, including both infrastructure and the government. The intervention of humanitarian agencies following conflict has proven successful for many underdeveloped countries, such as South Sudan. Ensuing a half-century civil war, the country with unlimited potential for agricultural growth was in dire need of assistance to rebuild its infrastructure and learn how to optimize its geographical advantages. Thanks to the assistance of Nespresso, </w:t>
      </w:r>
      <w:proofErr w:type="spellStart"/>
      <w:r w:rsidRPr="277FBF86">
        <w:rPr>
          <w:rFonts w:ascii="Times New Roman" w:eastAsia="Times New Roman" w:hAnsi="Times New Roman" w:cs="Times New Roman"/>
        </w:rPr>
        <w:t>Technoserve</w:t>
      </w:r>
      <w:proofErr w:type="spellEnd"/>
      <w:r w:rsidRPr="277FBF86">
        <w:rPr>
          <w:rFonts w:ascii="Times New Roman" w:eastAsia="Times New Roman" w:hAnsi="Times New Roman" w:cs="Times New Roman"/>
        </w:rPr>
        <w:t xml:space="preserve">, and over $3 million invested by USAID, South Sudan now boasts tripled income for local coffee farmers, 25 percent of which are women (Thomson). In Yemen’s case, three of the most pressing issues are lack of access to education, food, and healthcare. Nonprofit organization World Food Program (WFP) has been aiding Yemen since 1967 by providing those in need with nutrition support, school meals, and resilience programs. Through their nutrition assistance, children and pregnant/breastfeeding mothers are aided in the prevention of malnutrition, and nutrition </w:t>
      </w:r>
      <w:r w:rsidRPr="277FBF86">
        <w:rPr>
          <w:rFonts w:ascii="Times New Roman" w:eastAsia="Times New Roman" w:hAnsi="Times New Roman" w:cs="Times New Roman"/>
        </w:rPr>
        <w:lastRenderedPageBreak/>
        <w:t>awareness sessions are made available to not only recover from malnutrition but also help maintain nutritional diets. In 2024 alone, WFP provided over one million school children with meals per month, combating Yemen’s hunger crisis while also providing local farmers and low-income families with an avenue to make money, thus stimulating the economy. Lastly, resilience programs aid in the renovation of roads, agricultural land, irrigation systems, schools, and healthcare facilities, once again providing Yemenis with work while also rebuilding the economy and uniting the country (“Yemen - a Humanitarian Crisis Caused by Civil War &amp; Famine.”).  If conflict was able to remain at bay, Yemen could continue to receive assistance from agencies such as WFP that focus on both restoration and maintenance.</w:t>
      </w:r>
    </w:p>
    <w:p w14:paraId="43EAE726" w14:textId="00386C65" w:rsidR="663BF623" w:rsidRDefault="277FBF86" w:rsidP="793576F8">
      <w:pPr>
        <w:spacing w:line="240" w:lineRule="auto"/>
        <w:rPr>
          <w:rFonts w:ascii="Times New Roman" w:eastAsia="Times New Roman" w:hAnsi="Times New Roman" w:cs="Times New Roman"/>
        </w:rPr>
      </w:pPr>
      <w:r w:rsidRPr="277FBF86">
        <w:rPr>
          <w:rFonts w:ascii="Times New Roman" w:eastAsia="Times New Roman" w:hAnsi="Times New Roman" w:cs="Times New Roman"/>
        </w:rPr>
        <w:t xml:space="preserve">In 2020, the COVID-19 pandemic immensely impacted the world’s society, health, and economy. As a result, any hopes of obtaining peace either within Yemen or between Yemen and Saudi Arabia appeared to be diminished. Before the pandemic, air strikes between the two countries had increased drastically. However, Saudi Arabia’s economy was hit particularly hard by the pandemic due to a decrease in oil prices, leaving them no choice but to issue an exclusive cease-fire with Yemen. Despite the temporary stall with Saudi Arabia, Houthi continued to meet resistance from forces led by Yemen’s President Hadi, who prevented Houthi from overtaking rich oil reserves at Yemen’s center. After Hadi resigned in 2022, handing his power over to a presidential council </w:t>
      </w:r>
      <w:bookmarkStart w:id="5" w:name="_Int_GWNV5Sm0"/>
      <w:r w:rsidRPr="277FBF86">
        <w:rPr>
          <w:rFonts w:ascii="Times New Roman" w:eastAsia="Times New Roman" w:hAnsi="Times New Roman" w:cs="Times New Roman"/>
        </w:rPr>
        <w:t>in an effort to</w:t>
      </w:r>
      <w:bookmarkEnd w:id="5"/>
      <w:r w:rsidRPr="277FBF86">
        <w:rPr>
          <w:rFonts w:ascii="Times New Roman" w:eastAsia="Times New Roman" w:hAnsi="Times New Roman" w:cs="Times New Roman"/>
        </w:rPr>
        <w:t xml:space="preserve"> ease tensions and bring the country closer to peace, Yemen once again started to see optimistic results (“Yemeni Civil War”). Internal violence between Houthi and government-led forces had diminished and in 2023, eager to finally be rid of conflict, Saudi Arabia appealed for a peace agreement (“Yemeni Civil War”). For the first time since the beginning of the war, a group of Houthi leaders and members from Saudi Arabia’s government met in person to discuss potential solutions. They came to an agreement that was strong enough to last. However, the eruption of conflict in Israel in October of 2024 forced Houthi to intervene and defend their allies, Iran (“Yemeni Civil War”). While altercations with Saudi had significantly subsided because of their agreement, Yemen now found itself in a full-fledged war with extremely strong military powers. Houthi’s decision to become involved in the Israel-Hamas conflict resulted in retaliation from the United States. In a statement given by United States Secretary of Defense Lloyd J. Austin III on October 16, 2024, regarding recent U.S. military involvement, he stated that he oversaw the strikes intended to diminish Houthi forces and secure United States personnel and supplies in response to the Iran-backed Houthis “recklessly and unlawfully” interfering with U.S. transit in a crucial waterway. (Austin). Due to these continued air strikes, agencies such as World Food Program and UNICEF have been unable to reach the 21 million Yemeni citizens in need of humanitarian assistance (“What’s happening in Yemen? An Explainer on the Conflict and Its Impact on Civilians”).</w:t>
      </w:r>
    </w:p>
    <w:p w14:paraId="6D0F9857" w14:textId="07F58278" w:rsidR="6B3B66FD" w:rsidRDefault="277FBF86" w:rsidP="277FBF86">
      <w:pPr>
        <w:spacing w:line="240" w:lineRule="auto"/>
        <w:rPr>
          <w:rFonts w:ascii="Times New Roman" w:eastAsia="Times New Roman" w:hAnsi="Times New Roman" w:cs="Times New Roman"/>
        </w:rPr>
      </w:pPr>
      <w:r w:rsidRPr="277FBF86">
        <w:rPr>
          <w:rFonts w:ascii="Times New Roman" w:eastAsia="Times New Roman" w:hAnsi="Times New Roman" w:cs="Times New Roman"/>
        </w:rPr>
        <w:t xml:space="preserve">A multitude of prominent agencies have provided Yemeni citizens with humanitarian aid by sending food, medicine, healthcare services, and money to areas that have been extremely affected by conflict. Along with the previously mentioned WFP and UNICEF, Doctors Without Borders has also proven beneficial in aiding Yemenis. In 2024, they worked in and supported 17 hospitals and 10 health care centers, providing emergency and pediatric care, specialized surgery, staff training, and donations of medications and medical supplies. Additionally, their organization has helped to treat more than </w:t>
      </w:r>
      <w:bookmarkStart w:id="6" w:name="_Int_GAmAzdN0"/>
      <w:r w:rsidRPr="277FBF86">
        <w:rPr>
          <w:rFonts w:ascii="Times New Roman" w:eastAsia="Times New Roman" w:hAnsi="Times New Roman" w:cs="Times New Roman"/>
        </w:rPr>
        <w:t>80,000 patients</w:t>
      </w:r>
      <w:bookmarkEnd w:id="6"/>
      <w:r w:rsidRPr="277FBF86">
        <w:rPr>
          <w:rFonts w:ascii="Times New Roman" w:eastAsia="Times New Roman" w:hAnsi="Times New Roman" w:cs="Times New Roman"/>
        </w:rPr>
        <w:t xml:space="preserve"> who have been </w:t>
      </w:r>
      <w:proofErr w:type="spellStart"/>
      <w:r w:rsidRPr="277FBF86">
        <w:rPr>
          <w:rFonts w:ascii="Times New Roman" w:eastAsia="Times New Roman" w:hAnsi="Times New Roman" w:cs="Times New Roman"/>
        </w:rPr>
        <w:t>afftected</w:t>
      </w:r>
      <w:proofErr w:type="spellEnd"/>
      <w:r w:rsidRPr="277FBF86">
        <w:rPr>
          <w:rFonts w:ascii="Times New Roman" w:eastAsia="Times New Roman" w:hAnsi="Times New Roman" w:cs="Times New Roman"/>
        </w:rPr>
        <w:t xml:space="preserve"> by Malaria, </w:t>
      </w:r>
      <w:proofErr w:type="spellStart"/>
      <w:r w:rsidRPr="277FBF86">
        <w:rPr>
          <w:rFonts w:ascii="Times New Roman" w:eastAsia="Times New Roman" w:hAnsi="Times New Roman" w:cs="Times New Roman"/>
        </w:rPr>
        <w:t>Measels</w:t>
      </w:r>
      <w:proofErr w:type="spellEnd"/>
      <w:r w:rsidRPr="277FBF86">
        <w:rPr>
          <w:rFonts w:ascii="Times New Roman" w:eastAsia="Times New Roman" w:hAnsi="Times New Roman" w:cs="Times New Roman"/>
        </w:rPr>
        <w:t xml:space="preserve">, and Cholera outbreaks (“Yemen”). Despite the positive influence of such organizations, the country’s current state of active war has made it exceedingly difficult for them to continue accessing citizens in need. Not only does Houthi’s control of port cities make it difficult for </w:t>
      </w:r>
      <w:r w:rsidRPr="277FBF86">
        <w:rPr>
          <w:rFonts w:ascii="Times New Roman" w:eastAsia="Times New Roman" w:hAnsi="Times New Roman" w:cs="Times New Roman"/>
        </w:rPr>
        <w:lastRenderedPageBreak/>
        <w:t>members of these agencies to enter the country, but there is also the threat of Houthi soldiers detaining individuals who have arrived in the country with the sole purpose of helping citizens in need. The U.S. Department of State released a statement on September 27, 2024, regarding the detentions of United Nations’ aid providers, volunteers from international and national nongovernment organizations, and diplomatic staff in Yemen. According to the statement, the United Nations will not continue to place their staff in danger if the Houthis fail to respect global standards by interfering with diplomatic personnel (Miller). Without a mutual agreement between Houthi and international humanitarian agencies regarding methods of assisting citizens, the country will continue to see rising numbers of those who are starving, homeless, and dying.</w:t>
      </w:r>
    </w:p>
    <w:p w14:paraId="7D177133" w14:textId="5B415C2D" w:rsidR="40FB8D83" w:rsidRDefault="793576F8" w:rsidP="0C2D71EE">
      <w:pPr>
        <w:spacing w:line="240" w:lineRule="auto"/>
        <w:rPr>
          <w:rFonts w:ascii="Times New Roman" w:eastAsia="Times New Roman" w:hAnsi="Times New Roman" w:cs="Times New Roman"/>
        </w:rPr>
      </w:pPr>
      <w:r w:rsidRPr="793576F8">
        <w:rPr>
          <w:rFonts w:ascii="Times New Roman" w:eastAsia="Times New Roman" w:hAnsi="Times New Roman" w:cs="Times New Roman"/>
        </w:rPr>
        <w:t xml:space="preserve">In 2001, the U.S. waged war with Afghanistan to put an end to Taliban control and defeat the terrorist group </w:t>
      </w:r>
      <w:proofErr w:type="spellStart"/>
      <w:r w:rsidRPr="793576F8">
        <w:rPr>
          <w:rFonts w:ascii="Times New Roman" w:eastAsia="Times New Roman" w:hAnsi="Times New Roman" w:cs="Times New Roman"/>
        </w:rPr>
        <w:t>al-Queda</w:t>
      </w:r>
      <w:proofErr w:type="spellEnd"/>
      <w:r w:rsidRPr="793576F8">
        <w:rPr>
          <w:rFonts w:ascii="Times New Roman" w:eastAsia="Times New Roman" w:hAnsi="Times New Roman" w:cs="Times New Roman"/>
        </w:rPr>
        <w:t xml:space="preserve"> (Austin). Over the course of 20 years, $837 billion dollars were spent by the United States Department of Defense on the war, 2,443 American troops were killed, and 48,000 Afghan citizens were killed (“What We Need to Learn” Lessons from Twenty Years of Afghanistan Reconstruction Interactive Summary”). Despite continuous efforts to defeat the terrorists of Afghanistan, the United States decided to pull their troops in 2021, resulting in the restoration of Taliban control and consequently a refugee crisis. Mirroring the current warfare in Yemen, the conflict derived from an uncompromising terrorist organization. The United States’ controversial response to attempt to both attack the Taliban and aid in Afghanistan reconstruction has been studied, criticized, and used as guidance for how to handle future conflicts. It is crucial that the United States’ response to the terrorist attacks of 9/11 and its effects are considered when deciding what the United States' most logical approach is to help the citizens of Yemen. </w:t>
      </w:r>
    </w:p>
    <w:p w14:paraId="02F131F7" w14:textId="02FBE96E" w:rsidR="0DEDB5B5" w:rsidRDefault="793576F8" w:rsidP="793576F8">
      <w:pPr>
        <w:spacing w:line="240" w:lineRule="auto"/>
        <w:rPr>
          <w:rFonts w:ascii="Times New Roman" w:eastAsia="Times New Roman" w:hAnsi="Times New Roman" w:cs="Times New Roman"/>
        </w:rPr>
      </w:pPr>
      <w:r w:rsidRPr="793576F8">
        <w:rPr>
          <w:rFonts w:ascii="Times New Roman" w:eastAsia="Times New Roman" w:hAnsi="Times New Roman" w:cs="Times New Roman"/>
        </w:rPr>
        <w:t xml:space="preserve">The current main point of contention is Houthi’s involvement in the Israel-Hamas war. America's past attempts to occupy the country of conflict, such as Afghanistan, have proven disadvantageous. Therefore, it is in the United States government’s best interest to use Houthi and Saudi Arabia’s current ongoing peace agreement to their advantage to indirectly communicate with Houthi leaders. For non-government agencies such as World Food Program, UNICEF, Doctors Without Borders, and others to have safe access to Yemen’s citizens who are sick, hungry, and homeless, a deal between Houthi and America must be issued. Additionally, it is crucial that Yemen has access to imported food, medicine, and fuel, 90 percent of which is reliant on importation through large port cities, to begin restoration and healing (McKirdy). The strengthening of Yemen’s economy and society can occur if the Trump Administration communicates with the Houthis through Saudi Arabia to negotiate a cease fire. For this deal to seem appealing, both parties must be incentivized. To ensure Houthi holds up their end of the deal, the United States government can agree to allow Houthi to freely trade with whomever they please given that they do not interfere with incoming personnel and equipment designated for citizens without resources. While continuous trade with Iran and other terrorist organizations will not prevent Houthi from continuing to thrive, it is crucial that the United States' government's primary attempt at coming to a cease fire is not contingent on an abundance of requirements to prevent Houthi defiance. Once Yemeni civilians have begun to see reduced numbers of people in need, further steps can be taken to weaken Houthi’s power over the country. However, the United States will reap the benefits through the decrease in capital being spent on weaponry, along with the diminishing of terrorism, resulting in less Yemen civilians looking for refuge in the United States. Not only will this aid in improving the health and nutrition of Yemen, but </w:t>
      </w:r>
      <w:r w:rsidRPr="793576F8">
        <w:rPr>
          <w:rFonts w:ascii="Times New Roman" w:eastAsia="Times New Roman" w:hAnsi="Times New Roman" w:cs="Times New Roman"/>
        </w:rPr>
        <w:lastRenderedPageBreak/>
        <w:t xml:space="preserve">groups that are particularly affected, such as expecting mothers, children, and the elderly, can have extra access to necessary means. </w:t>
      </w:r>
    </w:p>
    <w:p w14:paraId="71FC461B" w14:textId="3B0F252C" w:rsidR="04996648" w:rsidRDefault="277FBF86" w:rsidP="277FBF86">
      <w:pPr>
        <w:spacing w:line="240" w:lineRule="auto"/>
        <w:rPr>
          <w:rFonts w:ascii="Times New Roman" w:eastAsia="Times New Roman" w:hAnsi="Times New Roman" w:cs="Times New Roman"/>
          <w:highlight w:val="yellow"/>
        </w:rPr>
      </w:pPr>
      <w:r w:rsidRPr="277FBF86">
        <w:rPr>
          <w:rFonts w:ascii="Times New Roman" w:eastAsia="Times New Roman" w:hAnsi="Times New Roman" w:cs="Times New Roman"/>
        </w:rPr>
        <w:t xml:space="preserve">Due to the lack of jobs and materials, infrastructure damage has remained a vital issue and continues to prevent Yemenis from receiving proper healthcare and education. By issuing a cease-fire, the United Nations and other nonprofits can resume their funding and contribution of staff to help with the rebuilding of Yemen. While not everyone can be in Yemen directly supporting citizens, many </w:t>
      </w:r>
      <w:bookmarkStart w:id="7" w:name="_Int_6fG29rzB"/>
      <w:r w:rsidRPr="277FBF86">
        <w:rPr>
          <w:rFonts w:ascii="Times New Roman" w:eastAsia="Times New Roman" w:hAnsi="Times New Roman" w:cs="Times New Roman"/>
        </w:rPr>
        <w:t>have the opportunity to</w:t>
      </w:r>
      <w:bookmarkEnd w:id="7"/>
      <w:r w:rsidRPr="277FBF86">
        <w:rPr>
          <w:rFonts w:ascii="Times New Roman" w:eastAsia="Times New Roman" w:hAnsi="Times New Roman" w:cs="Times New Roman"/>
        </w:rPr>
        <w:t xml:space="preserve"> support those who can. Donating to trusted organizations such as Doctors Without Borders, which uses over 84 percent of its donations for its programs, allows people from all around the world to aid in solving the crisis in Yemen and working towards peace in the world. It’s important to note that Americans should not overlook Yemenis due to domestic issues but prioritize aiding and raising awareness for the betterment of their living conditions. By advancing the Yemen economy and limiting extremist influence in the Middle East, the US will reap the benefits by having more global maritime security and enhanced diplomatic engagement, which will in turn boost the US economy and benefit American citizens. </w:t>
      </w:r>
    </w:p>
    <w:p w14:paraId="44DA2A59" w14:textId="1AC7BE68" w:rsidR="356CA952" w:rsidRDefault="277FBF86" w:rsidP="0C2D71EE">
      <w:pPr>
        <w:spacing w:line="240" w:lineRule="auto"/>
        <w:rPr>
          <w:rFonts w:ascii="Times New Roman" w:eastAsia="Times New Roman" w:hAnsi="Times New Roman" w:cs="Times New Roman"/>
        </w:rPr>
      </w:pPr>
      <w:r w:rsidRPr="277FBF86">
        <w:rPr>
          <w:rFonts w:ascii="Times New Roman" w:eastAsia="Times New Roman" w:hAnsi="Times New Roman" w:cs="Times New Roman"/>
        </w:rPr>
        <w:t xml:space="preserve">Overall, food insecurity in Yemen is a humanitarian crisis that has lasted for over 10 years and will continue to worsen as violence persists. If intervention does not occur, the number of children without schooling, families without food, and citizens without healthcare or homes will rise indefinitely. Damaged infrastructure will go unfixed, food markets will continue to be inaccessible or nonexistent, and the government will continue to lack any control. By putting an end to Houthi’s continuous interference in foreign affairs, the United States can also put an end to their strikes of retaliation. This will allow for the intervention of humanitarian agencies and private sector companies, who can enter Yemen and begin rebuilding what has been damaged, ultimately giving Yemen citizens the chance to build up the strength to become self-reliant and start to see improvements. While closing the lid on a decade-long civil war will not be without its challenges, the benefits will far outweigh the sacrifices, and millions of innocent lives, such as </w:t>
      </w:r>
      <w:proofErr w:type="spellStart"/>
      <w:r w:rsidRPr="277FBF86">
        <w:rPr>
          <w:rFonts w:ascii="Times New Roman" w:eastAsia="Times New Roman" w:hAnsi="Times New Roman" w:cs="Times New Roman"/>
        </w:rPr>
        <w:t>Dunia’s</w:t>
      </w:r>
      <w:proofErr w:type="spellEnd"/>
      <w:r w:rsidRPr="277FBF86">
        <w:rPr>
          <w:rFonts w:ascii="Times New Roman" w:eastAsia="Times New Roman" w:hAnsi="Times New Roman" w:cs="Times New Roman"/>
        </w:rPr>
        <w:t xml:space="preserve">, will be salvaged. </w:t>
      </w:r>
    </w:p>
    <w:p w14:paraId="17177E03" w14:textId="0E91BB96" w:rsidR="358D873D" w:rsidRDefault="358D873D" w:rsidP="277FBF86">
      <w:pPr>
        <w:spacing w:line="240" w:lineRule="auto"/>
        <w:jc w:val="center"/>
        <w:rPr>
          <w:rFonts w:ascii="Times New Roman" w:eastAsia="Times New Roman" w:hAnsi="Times New Roman" w:cs="Times New Roman"/>
        </w:rPr>
      </w:pPr>
    </w:p>
    <w:p w14:paraId="32952B8D" w14:textId="0EF3BE83" w:rsidR="358D873D" w:rsidRDefault="358D873D" w:rsidP="277FBF86">
      <w:pPr>
        <w:spacing w:line="240" w:lineRule="auto"/>
        <w:jc w:val="center"/>
        <w:rPr>
          <w:rFonts w:ascii="Times New Roman" w:eastAsia="Times New Roman" w:hAnsi="Times New Roman" w:cs="Times New Roman"/>
        </w:rPr>
      </w:pPr>
    </w:p>
    <w:p w14:paraId="1FC1BC5F" w14:textId="4E78A895" w:rsidR="358D873D" w:rsidRDefault="358D873D" w:rsidP="277FBF86">
      <w:pPr>
        <w:spacing w:line="240" w:lineRule="auto"/>
        <w:jc w:val="center"/>
        <w:rPr>
          <w:rFonts w:ascii="Times New Roman" w:eastAsia="Times New Roman" w:hAnsi="Times New Roman" w:cs="Times New Roman"/>
        </w:rPr>
      </w:pPr>
    </w:p>
    <w:p w14:paraId="5CF681DE" w14:textId="78D2E5E5" w:rsidR="358D873D" w:rsidRDefault="358D873D" w:rsidP="277FBF86">
      <w:pPr>
        <w:spacing w:line="240" w:lineRule="auto"/>
        <w:jc w:val="center"/>
        <w:rPr>
          <w:rFonts w:ascii="Times New Roman" w:eastAsia="Times New Roman" w:hAnsi="Times New Roman" w:cs="Times New Roman"/>
        </w:rPr>
      </w:pPr>
    </w:p>
    <w:p w14:paraId="6ABF919E" w14:textId="6C64CF12" w:rsidR="358D873D" w:rsidRDefault="358D873D" w:rsidP="277FBF86">
      <w:pPr>
        <w:spacing w:line="240" w:lineRule="auto"/>
        <w:jc w:val="center"/>
        <w:rPr>
          <w:rFonts w:ascii="Times New Roman" w:eastAsia="Times New Roman" w:hAnsi="Times New Roman" w:cs="Times New Roman"/>
        </w:rPr>
      </w:pPr>
    </w:p>
    <w:p w14:paraId="7984D03C" w14:textId="1DF8DAF3" w:rsidR="358D873D" w:rsidRDefault="358D873D" w:rsidP="277FBF86">
      <w:pPr>
        <w:spacing w:line="240" w:lineRule="auto"/>
        <w:jc w:val="center"/>
        <w:rPr>
          <w:rFonts w:ascii="Times New Roman" w:eastAsia="Times New Roman" w:hAnsi="Times New Roman" w:cs="Times New Roman"/>
        </w:rPr>
      </w:pPr>
    </w:p>
    <w:p w14:paraId="461C1F26" w14:textId="378C3289" w:rsidR="358D873D" w:rsidRDefault="358D873D" w:rsidP="277FBF86">
      <w:pPr>
        <w:spacing w:line="240" w:lineRule="auto"/>
        <w:jc w:val="center"/>
        <w:rPr>
          <w:rFonts w:ascii="Times New Roman" w:eastAsia="Times New Roman" w:hAnsi="Times New Roman" w:cs="Times New Roman"/>
        </w:rPr>
      </w:pPr>
    </w:p>
    <w:p w14:paraId="36688AE6" w14:textId="0E4A935B" w:rsidR="358D873D" w:rsidRDefault="358D873D" w:rsidP="277FBF86">
      <w:pPr>
        <w:spacing w:line="240" w:lineRule="auto"/>
        <w:jc w:val="center"/>
        <w:rPr>
          <w:rFonts w:ascii="Times New Roman" w:eastAsia="Times New Roman" w:hAnsi="Times New Roman" w:cs="Times New Roman"/>
        </w:rPr>
      </w:pPr>
    </w:p>
    <w:p w14:paraId="0D48980D" w14:textId="58171B88" w:rsidR="358D873D" w:rsidRDefault="358D873D" w:rsidP="277FBF86">
      <w:pPr>
        <w:spacing w:line="240" w:lineRule="auto"/>
        <w:jc w:val="center"/>
        <w:rPr>
          <w:rFonts w:ascii="Times New Roman" w:eastAsia="Times New Roman" w:hAnsi="Times New Roman" w:cs="Times New Roman"/>
        </w:rPr>
      </w:pPr>
    </w:p>
    <w:p w14:paraId="2864185D" w14:textId="26473EA1" w:rsidR="358D873D" w:rsidRDefault="358D873D" w:rsidP="277FBF86">
      <w:pPr>
        <w:spacing w:line="240" w:lineRule="auto"/>
        <w:jc w:val="center"/>
        <w:rPr>
          <w:rFonts w:ascii="Times New Roman" w:eastAsia="Times New Roman" w:hAnsi="Times New Roman" w:cs="Times New Roman"/>
        </w:rPr>
      </w:pPr>
    </w:p>
    <w:p w14:paraId="7DEDDF7B" w14:textId="2F3B69D6" w:rsidR="358D873D" w:rsidRDefault="358D873D" w:rsidP="277FBF86">
      <w:pPr>
        <w:spacing w:line="240" w:lineRule="auto"/>
        <w:jc w:val="center"/>
        <w:rPr>
          <w:rFonts w:ascii="Times New Roman" w:eastAsia="Times New Roman" w:hAnsi="Times New Roman" w:cs="Times New Roman"/>
        </w:rPr>
      </w:pPr>
    </w:p>
    <w:p w14:paraId="51967D47" w14:textId="0323B3B5" w:rsidR="358D873D" w:rsidRDefault="358D873D" w:rsidP="277FBF86">
      <w:pPr>
        <w:spacing w:line="240" w:lineRule="auto"/>
        <w:jc w:val="center"/>
        <w:rPr>
          <w:rFonts w:ascii="Times New Roman" w:eastAsia="Times New Roman" w:hAnsi="Times New Roman" w:cs="Times New Roman"/>
        </w:rPr>
      </w:pPr>
    </w:p>
    <w:p w14:paraId="3EAB35F8" w14:textId="76BB2AE7" w:rsidR="358D873D" w:rsidRDefault="358D873D" w:rsidP="277FBF86">
      <w:pPr>
        <w:spacing w:line="240" w:lineRule="auto"/>
        <w:jc w:val="center"/>
        <w:rPr>
          <w:rFonts w:ascii="Times New Roman" w:eastAsia="Times New Roman" w:hAnsi="Times New Roman" w:cs="Times New Roman"/>
        </w:rPr>
      </w:pPr>
    </w:p>
    <w:p w14:paraId="2FC1F084" w14:textId="6742C801" w:rsidR="358D873D" w:rsidRDefault="358D873D" w:rsidP="277FBF86">
      <w:pPr>
        <w:spacing w:line="240" w:lineRule="auto"/>
        <w:jc w:val="center"/>
        <w:rPr>
          <w:rFonts w:ascii="Times New Roman" w:eastAsia="Times New Roman" w:hAnsi="Times New Roman" w:cs="Times New Roman"/>
        </w:rPr>
      </w:pPr>
    </w:p>
    <w:p w14:paraId="48BAAF73" w14:textId="31423A4B" w:rsidR="358D873D" w:rsidRDefault="358D873D" w:rsidP="277FBF86">
      <w:pPr>
        <w:spacing w:line="240" w:lineRule="auto"/>
        <w:jc w:val="center"/>
        <w:rPr>
          <w:rFonts w:ascii="Times New Roman" w:eastAsia="Times New Roman" w:hAnsi="Times New Roman" w:cs="Times New Roman"/>
        </w:rPr>
      </w:pPr>
    </w:p>
    <w:p w14:paraId="593FC681" w14:textId="21A70CA0" w:rsidR="358D873D" w:rsidRDefault="277FBF86" w:rsidP="793576F8">
      <w:pPr>
        <w:spacing w:line="240" w:lineRule="auto"/>
        <w:jc w:val="center"/>
        <w:rPr>
          <w:rFonts w:ascii="Times New Roman" w:eastAsia="Times New Roman" w:hAnsi="Times New Roman" w:cs="Times New Roman"/>
        </w:rPr>
      </w:pPr>
      <w:r w:rsidRPr="277FBF86">
        <w:rPr>
          <w:rFonts w:ascii="Times New Roman" w:eastAsia="Times New Roman" w:hAnsi="Times New Roman" w:cs="Times New Roman"/>
        </w:rPr>
        <w:t>Works Cited</w:t>
      </w:r>
    </w:p>
    <w:p w14:paraId="14E0D4A3" w14:textId="3B128945" w:rsidR="4653B9F7" w:rsidRDefault="4653B9F7" w:rsidP="0C2D71EE">
      <w:pPr>
        <w:spacing w:before="240" w:after="240"/>
        <w:ind w:left="567" w:hanging="567"/>
        <w:rPr>
          <w:rFonts w:ascii="Times New Roman" w:eastAsia="Times New Roman" w:hAnsi="Times New Roman" w:cs="Times New Roman"/>
        </w:rPr>
      </w:pPr>
      <w:proofErr w:type="spellStart"/>
      <w:r w:rsidRPr="0C2D71EE">
        <w:rPr>
          <w:rFonts w:ascii="Times New Roman" w:eastAsia="Times New Roman" w:hAnsi="Times New Roman" w:cs="Times New Roman"/>
        </w:rPr>
        <w:t>Alsoswa</w:t>
      </w:r>
      <w:proofErr w:type="spellEnd"/>
      <w:r w:rsidRPr="0C2D71EE">
        <w:rPr>
          <w:rFonts w:ascii="Times New Roman" w:eastAsia="Times New Roman" w:hAnsi="Times New Roman" w:cs="Times New Roman"/>
        </w:rPr>
        <w:t xml:space="preserve">, </w:t>
      </w:r>
      <w:proofErr w:type="spellStart"/>
      <w:r w:rsidRPr="0C2D71EE">
        <w:rPr>
          <w:rFonts w:ascii="Times New Roman" w:eastAsia="Times New Roman" w:hAnsi="Times New Roman" w:cs="Times New Roman"/>
        </w:rPr>
        <w:t>Amatalim</w:t>
      </w:r>
      <w:proofErr w:type="spellEnd"/>
      <w:r w:rsidRPr="0C2D71EE">
        <w:rPr>
          <w:rFonts w:ascii="Times New Roman" w:eastAsia="Times New Roman" w:hAnsi="Times New Roman" w:cs="Times New Roman"/>
        </w:rPr>
        <w:t xml:space="preserve">. “Food Security for Yemen.” </w:t>
      </w:r>
      <w:r w:rsidRPr="0C2D71EE">
        <w:rPr>
          <w:rFonts w:ascii="Times New Roman" w:eastAsia="Times New Roman" w:hAnsi="Times New Roman" w:cs="Times New Roman"/>
          <w:i/>
          <w:iCs/>
        </w:rPr>
        <w:t>World Bank Group</w:t>
      </w:r>
      <w:r w:rsidRPr="0C2D71EE">
        <w:rPr>
          <w:rFonts w:ascii="Times New Roman" w:eastAsia="Times New Roman" w:hAnsi="Times New Roman" w:cs="Times New Roman"/>
        </w:rPr>
        <w:t xml:space="preserve">, The World Bank, Sept. 2022, thedocs.worldbank.org/en/doc/15566577dd69e34bb537aef0067c1b5c-0280032022/original/Food-Security-for-Yemen.pdf. </w:t>
      </w:r>
      <w:r w:rsidR="653C76C5" w:rsidRPr="0C2D71EE">
        <w:rPr>
          <w:rFonts w:ascii="Times New Roman" w:eastAsia="Times New Roman" w:hAnsi="Times New Roman" w:cs="Times New Roman"/>
        </w:rPr>
        <w:t>Accessed 6 Nov. 2024.</w:t>
      </w:r>
    </w:p>
    <w:p w14:paraId="6D79C3E1" w14:textId="64A8403D" w:rsidR="4653B9F7" w:rsidRDefault="4653B9F7" w:rsidP="0C2D71EE">
      <w:pPr>
        <w:spacing w:before="240" w:after="240"/>
        <w:ind w:left="567" w:hanging="567"/>
        <w:rPr>
          <w:rFonts w:ascii="Times New Roman" w:eastAsia="Times New Roman" w:hAnsi="Times New Roman" w:cs="Times New Roman"/>
        </w:rPr>
      </w:pPr>
      <w:r w:rsidRPr="0C2D71EE">
        <w:rPr>
          <w:rFonts w:ascii="Times New Roman" w:eastAsia="Times New Roman" w:hAnsi="Times New Roman" w:cs="Times New Roman"/>
        </w:rPr>
        <w:t xml:space="preserve">Austin, Lloyd J. “Message to the Force - One Year since the Conclusion of the Afghanistan War.” </w:t>
      </w:r>
      <w:r w:rsidRPr="0C2D71EE">
        <w:rPr>
          <w:rFonts w:ascii="Times New Roman" w:eastAsia="Times New Roman" w:hAnsi="Times New Roman" w:cs="Times New Roman"/>
          <w:i/>
          <w:iCs/>
        </w:rPr>
        <w:t>U.S. Department of Defense</w:t>
      </w:r>
      <w:r w:rsidRPr="0C2D71EE">
        <w:rPr>
          <w:rFonts w:ascii="Times New Roman" w:eastAsia="Times New Roman" w:hAnsi="Times New Roman" w:cs="Times New Roman"/>
        </w:rPr>
        <w:t xml:space="preserve">, United States Government, 30 Aug. 2022, </w:t>
      </w:r>
      <w:hyperlink w:anchor=":~:text=The%20United%20States%20went%20to,Qaeda%20terrorists%20attacked%20our%20country">
        <w:r w:rsidRPr="0C2D71EE">
          <w:rPr>
            <w:rStyle w:val="Hyperlink"/>
            <w:rFonts w:ascii="Times New Roman" w:eastAsia="Times New Roman" w:hAnsi="Times New Roman" w:cs="Times New Roman"/>
          </w:rPr>
          <w:t>www.defense.gov/News/Releases/Release/Article/3144082/message-to-the-force-one-year-since-the-conclusion-of-the-afghanistan-war/#:~:text=The%20United%20States%20went%20to,Qaeda%20terrorists%20attacked%20our%20country</w:t>
        </w:r>
      </w:hyperlink>
      <w:r w:rsidRPr="0C2D71EE">
        <w:rPr>
          <w:rFonts w:ascii="Times New Roman" w:eastAsia="Times New Roman" w:hAnsi="Times New Roman" w:cs="Times New Roman"/>
        </w:rPr>
        <w:t xml:space="preserve">. </w:t>
      </w:r>
      <w:r w:rsidR="48D6DAD2" w:rsidRPr="0C2D71EE">
        <w:rPr>
          <w:rFonts w:ascii="Times New Roman" w:eastAsia="Times New Roman" w:hAnsi="Times New Roman" w:cs="Times New Roman"/>
        </w:rPr>
        <w:t>Accessed 4 Nov. 2024.</w:t>
      </w:r>
    </w:p>
    <w:p w14:paraId="3FFCE5D1" w14:textId="4F95BCF7" w:rsidR="4869B7A5" w:rsidRDefault="4869B7A5" w:rsidP="0C2D71EE">
      <w:pPr>
        <w:spacing w:before="240" w:after="240"/>
        <w:ind w:left="567" w:hanging="567"/>
      </w:pPr>
      <w:r w:rsidRPr="0C2D71EE">
        <w:rPr>
          <w:rFonts w:ascii="Times New Roman" w:eastAsia="Times New Roman" w:hAnsi="Times New Roman" w:cs="Times New Roman"/>
        </w:rPr>
        <w:t xml:space="preserve">Austin, Lloyd J. “Statement by Secretary of Defense Lloyd J. Austin III on U.S. Airstrikes in Houthi-Control.” </w:t>
      </w:r>
      <w:r w:rsidRPr="0C2D71EE">
        <w:rPr>
          <w:rFonts w:ascii="Times New Roman" w:eastAsia="Times New Roman" w:hAnsi="Times New Roman" w:cs="Times New Roman"/>
          <w:i/>
          <w:iCs/>
        </w:rPr>
        <w:t>U.S. Department of Defense</w:t>
      </w:r>
      <w:r w:rsidRPr="0C2D71EE">
        <w:rPr>
          <w:rFonts w:ascii="Times New Roman" w:eastAsia="Times New Roman" w:hAnsi="Times New Roman" w:cs="Times New Roman"/>
        </w:rPr>
        <w:t xml:space="preserve">, U.S. Department of Defense, 16 Oct. 2024, </w:t>
      </w:r>
      <w:hyperlink>
        <w:r w:rsidRPr="0C2D71EE">
          <w:rPr>
            <w:rStyle w:val="Hyperlink"/>
            <w:rFonts w:ascii="Times New Roman" w:eastAsia="Times New Roman" w:hAnsi="Times New Roman" w:cs="Times New Roman"/>
          </w:rPr>
          <w:t>www.defense.gov/News/Releases/Release/Article/3937640/statement-by-secretary-of-defense-lloyd-j-austin-iii-on-us-airstrikes-in-houthi/</w:t>
        </w:r>
      </w:hyperlink>
      <w:r w:rsidRPr="0C2D71EE">
        <w:rPr>
          <w:rFonts w:ascii="Times New Roman" w:eastAsia="Times New Roman" w:hAnsi="Times New Roman" w:cs="Times New Roman"/>
        </w:rPr>
        <w:t>.</w:t>
      </w:r>
    </w:p>
    <w:p w14:paraId="328E0544" w14:textId="12A18EBB" w:rsidR="1C00E6CB" w:rsidRDefault="793576F8" w:rsidP="0C2D71EE">
      <w:pPr>
        <w:spacing w:before="240" w:after="240"/>
        <w:ind w:left="567" w:hanging="567"/>
      </w:pPr>
      <w:r w:rsidRPr="793576F8">
        <w:rPr>
          <w:rFonts w:ascii="Times New Roman" w:eastAsia="Times New Roman" w:hAnsi="Times New Roman" w:cs="Times New Roman"/>
        </w:rPr>
        <w:t xml:space="preserve">“Education.” </w:t>
      </w:r>
      <w:r w:rsidRPr="793576F8">
        <w:rPr>
          <w:rFonts w:ascii="Times New Roman" w:eastAsia="Times New Roman" w:hAnsi="Times New Roman" w:cs="Times New Roman"/>
          <w:i/>
          <w:iCs/>
        </w:rPr>
        <w:t>UNICEF Yemen</w:t>
      </w:r>
      <w:r w:rsidRPr="793576F8">
        <w:rPr>
          <w:rFonts w:ascii="Times New Roman" w:eastAsia="Times New Roman" w:hAnsi="Times New Roman" w:cs="Times New Roman"/>
        </w:rPr>
        <w:t xml:space="preserve">, The United Nations Children’s Fund, </w:t>
      </w:r>
      <w:hyperlink w:anchor=":~:text=7%20years%20into%20the%20conflict,Mimdara%20School%20in%20Aden%2C%20Yemen">
        <w:r w:rsidRPr="793576F8">
          <w:rPr>
            <w:rStyle w:val="Hyperlink"/>
            <w:rFonts w:ascii="Times New Roman" w:eastAsia="Times New Roman" w:hAnsi="Times New Roman" w:cs="Times New Roman"/>
          </w:rPr>
          <w:t>www.unicef.org/yemen/education#:~:text=7%20years%20into%20the%20conflict,Mimdara%20School%20in%20Aden%2C%20Yemen</w:t>
        </w:r>
      </w:hyperlink>
      <w:r w:rsidRPr="793576F8">
        <w:rPr>
          <w:rFonts w:ascii="Times New Roman" w:eastAsia="Times New Roman" w:hAnsi="Times New Roman" w:cs="Times New Roman"/>
        </w:rPr>
        <w:t>. Accessed 6 Nov. 2024.</w:t>
      </w:r>
    </w:p>
    <w:p w14:paraId="0ED43EBA" w14:textId="53F3E6A1" w:rsidR="793576F8" w:rsidRDefault="793576F8" w:rsidP="793576F8">
      <w:pPr>
        <w:spacing w:before="240" w:after="240"/>
        <w:ind w:left="567" w:hanging="567"/>
      </w:pPr>
      <w:r w:rsidRPr="793576F8">
        <w:rPr>
          <w:rFonts w:ascii="Times New Roman" w:eastAsia="Times New Roman" w:hAnsi="Times New Roman" w:cs="Times New Roman"/>
        </w:rPr>
        <w:t xml:space="preserve">Ferguson, Sarah. “Here’s How UNICEF Is Helping Children in Yemen | Unicef USA.” </w:t>
      </w:r>
      <w:r w:rsidRPr="793576F8">
        <w:rPr>
          <w:rFonts w:ascii="Times New Roman" w:eastAsia="Times New Roman" w:hAnsi="Times New Roman" w:cs="Times New Roman"/>
          <w:i/>
          <w:iCs/>
        </w:rPr>
        <w:t>How UNICEF Helps Protect Yemen’s Most Vulnerable Children</w:t>
      </w:r>
      <w:r w:rsidRPr="793576F8">
        <w:rPr>
          <w:rFonts w:ascii="Times New Roman" w:eastAsia="Times New Roman" w:hAnsi="Times New Roman" w:cs="Times New Roman"/>
        </w:rPr>
        <w:t xml:space="preserve">, </w:t>
      </w:r>
      <w:proofErr w:type="spellStart"/>
      <w:r w:rsidRPr="793576F8">
        <w:rPr>
          <w:rFonts w:ascii="Times New Roman" w:eastAsia="Times New Roman" w:hAnsi="Times New Roman" w:cs="Times New Roman"/>
        </w:rPr>
        <w:t>unicefusa</w:t>
      </w:r>
      <w:proofErr w:type="spellEnd"/>
      <w:r w:rsidRPr="793576F8">
        <w:rPr>
          <w:rFonts w:ascii="Times New Roman" w:eastAsia="Times New Roman" w:hAnsi="Times New Roman" w:cs="Times New Roman"/>
        </w:rPr>
        <w:t xml:space="preserve">, 24 July 2019, </w:t>
      </w:r>
      <w:hyperlink r:id="rId4">
        <w:r w:rsidRPr="793576F8">
          <w:rPr>
            <w:rStyle w:val="Hyperlink"/>
            <w:rFonts w:ascii="Times New Roman" w:eastAsia="Times New Roman" w:hAnsi="Times New Roman" w:cs="Times New Roman"/>
          </w:rPr>
          <w:t>www.unicefusa.org/stories/heres-how-unicef-helping-children-yemen</w:t>
        </w:r>
      </w:hyperlink>
      <w:r w:rsidRPr="793576F8">
        <w:rPr>
          <w:rFonts w:ascii="Times New Roman" w:eastAsia="Times New Roman" w:hAnsi="Times New Roman" w:cs="Times New Roman"/>
        </w:rPr>
        <w:t>.</w:t>
      </w:r>
    </w:p>
    <w:p w14:paraId="3D1E9411" w14:textId="45F07CB3" w:rsidR="4653B9F7" w:rsidRDefault="4653B9F7" w:rsidP="0C2D71EE">
      <w:pPr>
        <w:spacing w:before="240" w:after="240"/>
        <w:ind w:left="567" w:hanging="567"/>
        <w:rPr>
          <w:rFonts w:ascii="Times New Roman" w:eastAsia="Times New Roman" w:hAnsi="Times New Roman" w:cs="Times New Roman"/>
        </w:rPr>
      </w:pPr>
      <w:r w:rsidRPr="0C2D71EE">
        <w:rPr>
          <w:rFonts w:ascii="Times New Roman" w:eastAsia="Times New Roman" w:hAnsi="Times New Roman" w:cs="Times New Roman"/>
        </w:rPr>
        <w:t xml:space="preserve">“Food Assistance Fact Sheet - Yemen: Food Assistance.” </w:t>
      </w:r>
      <w:r w:rsidRPr="0C2D71EE">
        <w:rPr>
          <w:rFonts w:ascii="Times New Roman" w:eastAsia="Times New Roman" w:hAnsi="Times New Roman" w:cs="Times New Roman"/>
          <w:i/>
          <w:iCs/>
        </w:rPr>
        <w:t>Food Assistance Fact Sheet- Yemen</w:t>
      </w:r>
      <w:r w:rsidRPr="0C2D71EE">
        <w:rPr>
          <w:rFonts w:ascii="Times New Roman" w:eastAsia="Times New Roman" w:hAnsi="Times New Roman" w:cs="Times New Roman"/>
        </w:rPr>
        <w:t xml:space="preserve">, U.S. Agency for International Development, 24 Feb. 2023, </w:t>
      </w:r>
      <w:hyperlink>
        <w:r w:rsidRPr="0C2D71EE">
          <w:rPr>
            <w:rStyle w:val="Hyperlink"/>
            <w:rFonts w:ascii="Times New Roman" w:eastAsia="Times New Roman" w:hAnsi="Times New Roman" w:cs="Times New Roman"/>
          </w:rPr>
          <w:t>www.usaid.gov/food-assistance/yemen</w:t>
        </w:r>
      </w:hyperlink>
      <w:r w:rsidRPr="0C2D71EE">
        <w:rPr>
          <w:rFonts w:ascii="Times New Roman" w:eastAsia="Times New Roman" w:hAnsi="Times New Roman" w:cs="Times New Roman"/>
        </w:rPr>
        <w:t xml:space="preserve">. </w:t>
      </w:r>
      <w:r w:rsidR="398ED15F" w:rsidRPr="0C2D71EE">
        <w:rPr>
          <w:rFonts w:ascii="Times New Roman" w:eastAsia="Times New Roman" w:hAnsi="Times New Roman" w:cs="Times New Roman"/>
        </w:rPr>
        <w:t>Accessed 1 Nov. 2024.</w:t>
      </w:r>
    </w:p>
    <w:p w14:paraId="72780C6F" w14:textId="6C1D1368" w:rsidR="6D7062C4" w:rsidRDefault="6D7062C4" w:rsidP="0C2D71EE">
      <w:pPr>
        <w:spacing w:before="240" w:after="240"/>
        <w:ind w:left="567" w:hanging="567"/>
      </w:pPr>
      <w:r w:rsidRPr="0C2D71EE">
        <w:rPr>
          <w:rFonts w:ascii="Times New Roman" w:eastAsia="Times New Roman" w:hAnsi="Times New Roman" w:cs="Times New Roman"/>
        </w:rPr>
        <w:t xml:space="preserve">McKirdy, </w:t>
      </w:r>
      <w:proofErr w:type="spellStart"/>
      <w:r w:rsidRPr="0C2D71EE">
        <w:rPr>
          <w:rFonts w:ascii="Times New Roman" w:eastAsia="Times New Roman" w:hAnsi="Times New Roman" w:cs="Times New Roman"/>
        </w:rPr>
        <w:t>Euan</w:t>
      </w:r>
      <w:proofErr w:type="spellEnd"/>
      <w:r w:rsidRPr="0C2D71EE">
        <w:rPr>
          <w:rFonts w:ascii="Times New Roman" w:eastAsia="Times New Roman" w:hAnsi="Times New Roman" w:cs="Times New Roman"/>
        </w:rPr>
        <w:t xml:space="preserve">, and Tamara </w:t>
      </w:r>
      <w:proofErr w:type="spellStart"/>
      <w:r w:rsidRPr="0C2D71EE">
        <w:rPr>
          <w:rFonts w:ascii="Times New Roman" w:eastAsia="Times New Roman" w:hAnsi="Times New Roman" w:cs="Times New Roman"/>
        </w:rPr>
        <w:t>Qiblawi</w:t>
      </w:r>
      <w:proofErr w:type="spellEnd"/>
      <w:r w:rsidRPr="0C2D71EE">
        <w:rPr>
          <w:rFonts w:ascii="Times New Roman" w:eastAsia="Times New Roman" w:hAnsi="Times New Roman" w:cs="Times New Roman"/>
        </w:rPr>
        <w:t xml:space="preserve">. “Saudi-Led Forces Ignore Un Warnings, Attack Yemen Port City.” </w:t>
      </w:r>
      <w:r w:rsidRPr="0C2D71EE">
        <w:rPr>
          <w:rFonts w:ascii="Times New Roman" w:eastAsia="Times New Roman" w:hAnsi="Times New Roman" w:cs="Times New Roman"/>
          <w:i/>
          <w:iCs/>
        </w:rPr>
        <w:t>CNN</w:t>
      </w:r>
      <w:r w:rsidRPr="0C2D71EE">
        <w:rPr>
          <w:rFonts w:ascii="Times New Roman" w:eastAsia="Times New Roman" w:hAnsi="Times New Roman" w:cs="Times New Roman"/>
        </w:rPr>
        <w:t xml:space="preserve">, Cable News Network, 14 June 2018, </w:t>
      </w:r>
      <w:hyperlink>
        <w:r w:rsidRPr="0C2D71EE">
          <w:rPr>
            <w:rStyle w:val="Hyperlink"/>
            <w:rFonts w:ascii="Times New Roman" w:eastAsia="Times New Roman" w:hAnsi="Times New Roman" w:cs="Times New Roman"/>
          </w:rPr>
          <w:t>www.cnn.com/2018/06/13/middleeast/yemen-hodeidah-attack-intl/index.html</w:t>
        </w:r>
      </w:hyperlink>
      <w:r w:rsidRPr="0C2D71EE">
        <w:rPr>
          <w:rFonts w:ascii="Times New Roman" w:eastAsia="Times New Roman" w:hAnsi="Times New Roman" w:cs="Times New Roman"/>
        </w:rPr>
        <w:t>.</w:t>
      </w:r>
    </w:p>
    <w:p w14:paraId="432EAEDC" w14:textId="481E149C" w:rsidR="4653B9F7" w:rsidRDefault="4653B9F7" w:rsidP="0C2D71EE">
      <w:pPr>
        <w:spacing w:before="240" w:after="240"/>
        <w:ind w:left="567" w:hanging="567"/>
        <w:rPr>
          <w:rFonts w:ascii="Times New Roman" w:eastAsia="Times New Roman" w:hAnsi="Times New Roman" w:cs="Times New Roman"/>
        </w:rPr>
      </w:pPr>
      <w:r w:rsidRPr="0C2D71EE">
        <w:rPr>
          <w:rFonts w:ascii="Times New Roman" w:eastAsia="Times New Roman" w:hAnsi="Times New Roman" w:cs="Times New Roman"/>
        </w:rPr>
        <w:t xml:space="preserve">Miller, Matthew. “Joint Statement on Recent Houthi Detentions of United Nations, International and National Non-Government Organizations, and Diplomatic Staff in Yemen.” </w:t>
      </w:r>
      <w:r w:rsidRPr="0C2D71EE">
        <w:rPr>
          <w:rFonts w:ascii="Times New Roman" w:eastAsia="Times New Roman" w:hAnsi="Times New Roman" w:cs="Times New Roman"/>
          <w:i/>
          <w:iCs/>
        </w:rPr>
        <w:t>U.S. Department of State</w:t>
      </w:r>
      <w:r w:rsidRPr="0C2D71EE">
        <w:rPr>
          <w:rFonts w:ascii="Times New Roman" w:eastAsia="Times New Roman" w:hAnsi="Times New Roman" w:cs="Times New Roman"/>
        </w:rPr>
        <w:t xml:space="preserve">, U.S. Department of State, 27 Sept. 2024, </w:t>
      </w:r>
      <w:hyperlink r:id="rId5">
        <w:r w:rsidRPr="0C2D71EE">
          <w:rPr>
            <w:rStyle w:val="Hyperlink"/>
            <w:rFonts w:ascii="Times New Roman" w:eastAsia="Times New Roman" w:hAnsi="Times New Roman" w:cs="Times New Roman"/>
          </w:rPr>
          <w:t>www.state.gov/joint-</w:t>
        </w:r>
        <w:r w:rsidRPr="0C2D71EE">
          <w:rPr>
            <w:rStyle w:val="Hyperlink"/>
            <w:rFonts w:ascii="Times New Roman" w:eastAsia="Times New Roman" w:hAnsi="Times New Roman" w:cs="Times New Roman"/>
          </w:rPr>
          <w:lastRenderedPageBreak/>
          <w:t>statement-on-recent-houthi-detentions-of-united-nations-international-and-national-non-government-organizations-and-diplomatic-staff-in-yemen/</w:t>
        </w:r>
      </w:hyperlink>
      <w:r w:rsidRPr="0C2D71EE">
        <w:rPr>
          <w:rFonts w:ascii="Times New Roman" w:eastAsia="Times New Roman" w:hAnsi="Times New Roman" w:cs="Times New Roman"/>
        </w:rPr>
        <w:t xml:space="preserve">. </w:t>
      </w:r>
      <w:r w:rsidR="482F8762" w:rsidRPr="0C2D71EE">
        <w:rPr>
          <w:rFonts w:ascii="Times New Roman" w:eastAsia="Times New Roman" w:hAnsi="Times New Roman" w:cs="Times New Roman"/>
        </w:rPr>
        <w:t>Accessed 6 Nov. 2024.</w:t>
      </w:r>
    </w:p>
    <w:p w14:paraId="08CF8220" w14:textId="20996A68" w:rsidR="19F6B00D" w:rsidRDefault="19F6B00D" w:rsidP="0C2D71EE">
      <w:pPr>
        <w:spacing w:before="240" w:after="240"/>
        <w:ind w:left="567" w:hanging="567"/>
      </w:pPr>
      <w:r w:rsidRPr="0C2D71EE">
        <w:rPr>
          <w:rFonts w:ascii="Times New Roman" w:eastAsia="Times New Roman" w:hAnsi="Times New Roman" w:cs="Times New Roman"/>
        </w:rPr>
        <w:t xml:space="preserve">“Nine Things to Know after Nine Years of Crisis in Yemen.” </w:t>
      </w:r>
      <w:r w:rsidRPr="0C2D71EE">
        <w:rPr>
          <w:rFonts w:ascii="Times New Roman" w:eastAsia="Times New Roman" w:hAnsi="Times New Roman" w:cs="Times New Roman"/>
          <w:i/>
          <w:iCs/>
        </w:rPr>
        <w:t>NRC</w:t>
      </w:r>
      <w:r w:rsidRPr="0C2D71EE">
        <w:rPr>
          <w:rFonts w:ascii="Times New Roman" w:eastAsia="Times New Roman" w:hAnsi="Times New Roman" w:cs="Times New Roman"/>
        </w:rPr>
        <w:t xml:space="preserve">, NRC, 26 Mar. 2024, </w:t>
      </w:r>
      <w:hyperlink>
        <w:r w:rsidRPr="0C2D71EE">
          <w:rPr>
            <w:rStyle w:val="Hyperlink"/>
            <w:rFonts w:ascii="Times New Roman" w:eastAsia="Times New Roman" w:hAnsi="Times New Roman" w:cs="Times New Roman"/>
          </w:rPr>
          <w:t>www.nrc.no/perspectives/2024/nine-things-to-know-after-nine-years-of-crisis-in-yemen/</w:t>
        </w:r>
      </w:hyperlink>
      <w:r w:rsidRPr="0C2D71EE">
        <w:rPr>
          <w:rFonts w:ascii="Times New Roman" w:eastAsia="Times New Roman" w:hAnsi="Times New Roman" w:cs="Times New Roman"/>
        </w:rPr>
        <w:t>.</w:t>
      </w:r>
    </w:p>
    <w:p w14:paraId="169DAF0C" w14:textId="13E3A819" w:rsidR="4653B9F7" w:rsidRDefault="4653B9F7" w:rsidP="0C2D71EE">
      <w:pPr>
        <w:spacing w:before="240" w:after="240"/>
        <w:ind w:left="567" w:hanging="567"/>
        <w:rPr>
          <w:rFonts w:ascii="Times New Roman" w:eastAsia="Times New Roman" w:hAnsi="Times New Roman" w:cs="Times New Roman"/>
        </w:rPr>
      </w:pPr>
      <w:r w:rsidRPr="0C2D71EE">
        <w:rPr>
          <w:rFonts w:ascii="Times New Roman" w:eastAsia="Times New Roman" w:hAnsi="Times New Roman" w:cs="Times New Roman"/>
        </w:rPr>
        <w:t xml:space="preserve">“NRC in Yemen.” </w:t>
      </w:r>
      <w:r w:rsidRPr="0C2D71EE">
        <w:rPr>
          <w:rFonts w:ascii="Times New Roman" w:eastAsia="Times New Roman" w:hAnsi="Times New Roman" w:cs="Times New Roman"/>
          <w:i/>
          <w:iCs/>
        </w:rPr>
        <w:t>NRC</w:t>
      </w:r>
      <w:r w:rsidRPr="0C2D71EE">
        <w:rPr>
          <w:rFonts w:ascii="Times New Roman" w:eastAsia="Times New Roman" w:hAnsi="Times New Roman" w:cs="Times New Roman"/>
        </w:rPr>
        <w:t xml:space="preserve">, NRC, 2024, </w:t>
      </w:r>
      <w:hyperlink>
        <w:r w:rsidRPr="0C2D71EE">
          <w:rPr>
            <w:rStyle w:val="Hyperlink"/>
            <w:rFonts w:ascii="Times New Roman" w:eastAsia="Times New Roman" w:hAnsi="Times New Roman" w:cs="Times New Roman"/>
          </w:rPr>
          <w:t>www.nrc.no/countries/middle-east/yemen/</w:t>
        </w:r>
      </w:hyperlink>
      <w:r w:rsidRPr="0C2D71EE">
        <w:rPr>
          <w:rFonts w:ascii="Times New Roman" w:eastAsia="Times New Roman" w:hAnsi="Times New Roman" w:cs="Times New Roman"/>
        </w:rPr>
        <w:t xml:space="preserve">. </w:t>
      </w:r>
      <w:r w:rsidR="577ED84C" w:rsidRPr="0C2D71EE">
        <w:rPr>
          <w:rFonts w:ascii="Times New Roman" w:eastAsia="Times New Roman" w:hAnsi="Times New Roman" w:cs="Times New Roman"/>
        </w:rPr>
        <w:t>Accessed 24 Oct. 2024.</w:t>
      </w:r>
    </w:p>
    <w:p w14:paraId="32AAE300" w14:textId="135AA11E" w:rsidR="167785B4" w:rsidRDefault="167785B4" w:rsidP="0C2D71EE">
      <w:pPr>
        <w:spacing w:before="240" w:after="240"/>
        <w:ind w:left="567" w:hanging="567"/>
      </w:pPr>
      <w:r w:rsidRPr="0C2D71EE">
        <w:rPr>
          <w:rFonts w:ascii="Times New Roman" w:eastAsia="Times New Roman" w:hAnsi="Times New Roman" w:cs="Times New Roman"/>
        </w:rPr>
        <w:t xml:space="preserve">Ritchie, Hannah, and Max </w:t>
      </w:r>
      <w:proofErr w:type="spellStart"/>
      <w:r w:rsidRPr="0C2D71EE">
        <w:rPr>
          <w:rFonts w:ascii="Times New Roman" w:eastAsia="Times New Roman" w:hAnsi="Times New Roman" w:cs="Times New Roman"/>
        </w:rPr>
        <w:t>Roser</w:t>
      </w:r>
      <w:proofErr w:type="spellEnd"/>
      <w:r w:rsidRPr="0C2D71EE">
        <w:rPr>
          <w:rFonts w:ascii="Times New Roman" w:eastAsia="Times New Roman" w:hAnsi="Times New Roman" w:cs="Times New Roman"/>
        </w:rPr>
        <w:t xml:space="preserve">. “Farm Size and Productivity.” </w:t>
      </w:r>
      <w:r w:rsidRPr="0C2D71EE">
        <w:rPr>
          <w:rFonts w:ascii="Times New Roman" w:eastAsia="Times New Roman" w:hAnsi="Times New Roman" w:cs="Times New Roman"/>
          <w:i/>
          <w:iCs/>
        </w:rPr>
        <w:t>Our World in Data</w:t>
      </w:r>
      <w:r w:rsidRPr="0C2D71EE">
        <w:rPr>
          <w:rFonts w:ascii="Times New Roman" w:eastAsia="Times New Roman" w:hAnsi="Times New Roman" w:cs="Times New Roman"/>
        </w:rPr>
        <w:t>, OurWorldInData.org, 8 July 2022, ourworldindata.org/farm-size.</w:t>
      </w:r>
    </w:p>
    <w:p w14:paraId="6490DF84" w14:textId="105CD4CD" w:rsidR="167785B4" w:rsidRDefault="167785B4" w:rsidP="0C2D71EE">
      <w:pPr>
        <w:spacing w:before="240" w:after="240"/>
        <w:ind w:left="567" w:hanging="567"/>
      </w:pPr>
      <w:r w:rsidRPr="0C2D71EE">
        <w:rPr>
          <w:rFonts w:ascii="Times New Roman" w:eastAsia="Times New Roman" w:hAnsi="Times New Roman" w:cs="Times New Roman"/>
        </w:rPr>
        <w:t xml:space="preserve">Simon, Scott. “Yemen’s President Steps down in Effort to End 7-Year Civil War.” </w:t>
      </w:r>
      <w:r w:rsidRPr="0C2D71EE">
        <w:rPr>
          <w:rFonts w:ascii="Times New Roman" w:eastAsia="Times New Roman" w:hAnsi="Times New Roman" w:cs="Times New Roman"/>
          <w:i/>
          <w:iCs/>
        </w:rPr>
        <w:t>NPR</w:t>
      </w:r>
      <w:r w:rsidRPr="0C2D71EE">
        <w:rPr>
          <w:rFonts w:ascii="Times New Roman" w:eastAsia="Times New Roman" w:hAnsi="Times New Roman" w:cs="Times New Roman"/>
        </w:rPr>
        <w:t xml:space="preserve">, NPR, 9 Apr. 2022, </w:t>
      </w:r>
      <w:hyperlink>
        <w:r w:rsidRPr="0C2D71EE">
          <w:rPr>
            <w:rStyle w:val="Hyperlink"/>
            <w:rFonts w:ascii="Times New Roman" w:eastAsia="Times New Roman" w:hAnsi="Times New Roman" w:cs="Times New Roman"/>
          </w:rPr>
          <w:t>www.npr.org/2022/04/09/1091859815/yemens-president-steps-down-in-effort-to-end-7-year-civil-war</w:t>
        </w:r>
      </w:hyperlink>
      <w:r w:rsidRPr="0C2D71EE">
        <w:rPr>
          <w:rFonts w:ascii="Times New Roman" w:eastAsia="Times New Roman" w:hAnsi="Times New Roman" w:cs="Times New Roman"/>
        </w:rPr>
        <w:t>.</w:t>
      </w:r>
    </w:p>
    <w:p w14:paraId="7126FB39" w14:textId="24AF9A22" w:rsidR="4653B9F7" w:rsidRDefault="4653B9F7" w:rsidP="0C2D71EE">
      <w:pPr>
        <w:spacing w:before="240" w:after="240"/>
        <w:ind w:left="567" w:hanging="567"/>
        <w:rPr>
          <w:rFonts w:ascii="Times New Roman" w:eastAsia="Times New Roman" w:hAnsi="Times New Roman" w:cs="Times New Roman"/>
        </w:rPr>
      </w:pPr>
      <w:r w:rsidRPr="0C2D71EE">
        <w:rPr>
          <w:rFonts w:ascii="Times New Roman" w:eastAsia="Times New Roman" w:hAnsi="Times New Roman" w:cs="Times New Roman"/>
        </w:rPr>
        <w:t xml:space="preserve">Taylor, Jacquelyn Y, and Teresa G Holtrop. “Yemeni Families and Child Lead Screening in Detroit.” </w:t>
      </w:r>
      <w:r w:rsidRPr="0C2D71EE">
        <w:rPr>
          <w:rFonts w:ascii="Times New Roman" w:eastAsia="Times New Roman" w:hAnsi="Times New Roman" w:cs="Times New Roman"/>
          <w:i/>
          <w:iCs/>
        </w:rPr>
        <w:t>Journal of Transcultural Nursing : Official Journal of the Transcultural Nursing Society</w:t>
      </w:r>
      <w:r w:rsidRPr="0C2D71EE">
        <w:rPr>
          <w:rFonts w:ascii="Times New Roman" w:eastAsia="Times New Roman" w:hAnsi="Times New Roman" w:cs="Times New Roman"/>
        </w:rPr>
        <w:t xml:space="preserve">, U.S. National Library of Medicine, Jan. 2007, pmc.ncbi.nlm.nih.gov/articles/PMC2877136/#:~:text=The%20average%20fertility%20rate%20in,are%20included%20in%20the%20population. </w:t>
      </w:r>
      <w:r w:rsidR="1294041E" w:rsidRPr="0C2D71EE">
        <w:rPr>
          <w:rFonts w:ascii="Times New Roman" w:eastAsia="Times New Roman" w:hAnsi="Times New Roman" w:cs="Times New Roman"/>
        </w:rPr>
        <w:t>Accessed 30 Oct. 2024.</w:t>
      </w:r>
    </w:p>
    <w:p w14:paraId="6358D6A9" w14:textId="6C313A39" w:rsidR="4653B9F7" w:rsidRDefault="793576F8" w:rsidP="0C2D71EE">
      <w:pPr>
        <w:spacing w:before="240" w:after="240"/>
        <w:ind w:left="567" w:hanging="567"/>
        <w:rPr>
          <w:rFonts w:ascii="Times New Roman" w:eastAsia="Times New Roman" w:hAnsi="Times New Roman" w:cs="Times New Roman"/>
        </w:rPr>
      </w:pPr>
      <w:proofErr w:type="spellStart"/>
      <w:r w:rsidRPr="793576F8">
        <w:rPr>
          <w:rFonts w:ascii="Times New Roman" w:eastAsia="Times New Roman" w:hAnsi="Times New Roman" w:cs="Times New Roman"/>
        </w:rPr>
        <w:t>Thamer</w:t>
      </w:r>
      <w:proofErr w:type="spellEnd"/>
      <w:r w:rsidRPr="793576F8">
        <w:rPr>
          <w:rFonts w:ascii="Times New Roman" w:eastAsia="Times New Roman" w:hAnsi="Times New Roman" w:cs="Times New Roman"/>
        </w:rPr>
        <w:t xml:space="preserve">, Mohammed Ali, et al. “Agriculture and Yemen’s Economy - Carnegie Endowment for International Peace | Carnegie Endowment for International Peace.” </w:t>
      </w:r>
      <w:r w:rsidRPr="793576F8">
        <w:rPr>
          <w:rFonts w:ascii="Times New Roman" w:eastAsia="Times New Roman" w:hAnsi="Times New Roman" w:cs="Times New Roman"/>
          <w:i/>
          <w:iCs/>
        </w:rPr>
        <w:t>Carnegie Endowment for International Peace</w:t>
      </w:r>
      <w:r w:rsidRPr="793576F8">
        <w:rPr>
          <w:rFonts w:ascii="Times New Roman" w:eastAsia="Times New Roman" w:hAnsi="Times New Roman" w:cs="Times New Roman"/>
        </w:rPr>
        <w:t>, Carnegie Endowment for International Peace, 16 May 2023, carnegieendowment.org/sada/2023/05/agriculture-and-yemens-economy?lang=en. Accessed 23 Oct. 2024.</w:t>
      </w:r>
    </w:p>
    <w:p w14:paraId="1C89E189" w14:textId="618A3841" w:rsidR="793576F8" w:rsidRDefault="793576F8" w:rsidP="793576F8">
      <w:pPr>
        <w:spacing w:before="240" w:after="240"/>
        <w:ind w:left="567" w:hanging="567"/>
      </w:pPr>
      <w:r w:rsidRPr="793576F8">
        <w:rPr>
          <w:rFonts w:ascii="Times New Roman" w:eastAsia="Times New Roman" w:hAnsi="Times New Roman" w:cs="Times New Roman"/>
        </w:rPr>
        <w:t xml:space="preserve">Thomson, </w:t>
      </w:r>
      <w:proofErr w:type="spellStart"/>
      <w:r w:rsidRPr="793576F8">
        <w:rPr>
          <w:rFonts w:ascii="Times New Roman" w:eastAsia="Times New Roman" w:hAnsi="Times New Roman" w:cs="Times New Roman"/>
        </w:rPr>
        <w:t>Stéphanie</w:t>
      </w:r>
      <w:proofErr w:type="spellEnd"/>
      <w:r w:rsidRPr="793576F8">
        <w:rPr>
          <w:rFonts w:ascii="Times New Roman" w:eastAsia="Times New Roman" w:hAnsi="Times New Roman" w:cs="Times New Roman"/>
        </w:rPr>
        <w:t xml:space="preserve">. “4 Companies Helping Rebuild Conflict-Ridden Countries.” </w:t>
      </w:r>
      <w:r w:rsidRPr="793576F8">
        <w:rPr>
          <w:rFonts w:ascii="Times New Roman" w:eastAsia="Times New Roman" w:hAnsi="Times New Roman" w:cs="Times New Roman"/>
          <w:i/>
          <w:iCs/>
        </w:rPr>
        <w:t>World Economic Forum</w:t>
      </w:r>
      <w:r w:rsidRPr="793576F8">
        <w:rPr>
          <w:rFonts w:ascii="Times New Roman" w:eastAsia="Times New Roman" w:hAnsi="Times New Roman" w:cs="Times New Roman"/>
        </w:rPr>
        <w:t xml:space="preserve">, World Economic Forum , 6 May 2016, </w:t>
      </w:r>
      <w:hyperlink r:id="rId6" w:anchor=":~:text=When%20South%20Sudan%20gained%20independence,farmer%20explained%20at%20the%20time.&amp;text=Your%20browser%20can’t%20play%20this%20video.&amp;text=An%20error%20occurred.,Have%20you%20read">
        <w:r w:rsidRPr="793576F8">
          <w:rPr>
            <w:rStyle w:val="Hyperlink"/>
            <w:rFonts w:ascii="Times New Roman" w:eastAsia="Times New Roman" w:hAnsi="Times New Roman" w:cs="Times New Roman"/>
          </w:rPr>
          <w:t>www.weforum.org/stories/2016/05/4-companies-helping-rebuild-conflict-ridden-countries/#:~:text=When%20South%20Sudan%20gained%20independence,farmer%20explained%20at%20the%20time.&amp;text=Your%20browser%20can’t%20play%20this%20video.&amp;text=An%20error%20occurred.,Have%20you%20read</w:t>
        </w:r>
      </w:hyperlink>
      <w:r w:rsidRPr="793576F8">
        <w:rPr>
          <w:rFonts w:ascii="Times New Roman" w:eastAsia="Times New Roman" w:hAnsi="Times New Roman" w:cs="Times New Roman"/>
        </w:rPr>
        <w:t>?</w:t>
      </w:r>
    </w:p>
    <w:p w14:paraId="26B062DD" w14:textId="190E7C99" w:rsidR="4653B9F7" w:rsidRDefault="4653B9F7" w:rsidP="0C2D71EE">
      <w:pPr>
        <w:spacing w:before="240" w:after="240"/>
        <w:ind w:left="567" w:hanging="567"/>
        <w:rPr>
          <w:rFonts w:ascii="Times New Roman" w:eastAsia="Times New Roman" w:hAnsi="Times New Roman" w:cs="Times New Roman"/>
        </w:rPr>
      </w:pPr>
      <w:r w:rsidRPr="0C2D71EE">
        <w:rPr>
          <w:rFonts w:ascii="Times New Roman" w:eastAsia="Times New Roman" w:hAnsi="Times New Roman" w:cs="Times New Roman"/>
        </w:rPr>
        <w:t xml:space="preserve">Ventura, Luca. “Poorest Countries in the World 2024.” </w:t>
      </w:r>
      <w:r w:rsidRPr="0C2D71EE">
        <w:rPr>
          <w:rFonts w:ascii="Times New Roman" w:eastAsia="Times New Roman" w:hAnsi="Times New Roman" w:cs="Times New Roman"/>
          <w:i/>
          <w:iCs/>
        </w:rPr>
        <w:t>Global Finance Magazine</w:t>
      </w:r>
      <w:r w:rsidRPr="0C2D71EE">
        <w:rPr>
          <w:rFonts w:ascii="Times New Roman" w:eastAsia="Times New Roman" w:hAnsi="Times New Roman" w:cs="Times New Roman"/>
        </w:rPr>
        <w:t xml:space="preserve">, Global Finance Magazine, 20 Oct. 2024, gfmag.com/data/economic-data/poorest-country-in-the-world/. </w:t>
      </w:r>
      <w:r w:rsidR="5B80BB99" w:rsidRPr="0C2D71EE">
        <w:rPr>
          <w:rFonts w:ascii="Times New Roman" w:eastAsia="Times New Roman" w:hAnsi="Times New Roman" w:cs="Times New Roman"/>
        </w:rPr>
        <w:t>Accessed 2 Nov. 2024.</w:t>
      </w:r>
    </w:p>
    <w:p w14:paraId="4EEDF503" w14:textId="6CB6AE81" w:rsidR="4653B9F7" w:rsidRDefault="4653B9F7" w:rsidP="0C2D71EE">
      <w:pPr>
        <w:spacing w:before="240" w:after="240"/>
        <w:ind w:left="567" w:hanging="567"/>
        <w:rPr>
          <w:rFonts w:ascii="Times New Roman" w:eastAsia="Times New Roman" w:hAnsi="Times New Roman" w:cs="Times New Roman"/>
        </w:rPr>
      </w:pPr>
      <w:proofErr w:type="spellStart"/>
      <w:r w:rsidRPr="0C2D71EE">
        <w:rPr>
          <w:rFonts w:ascii="Times New Roman" w:eastAsia="Times New Roman" w:hAnsi="Times New Roman" w:cs="Times New Roman"/>
        </w:rPr>
        <w:t>Wenner</w:t>
      </w:r>
      <w:proofErr w:type="spellEnd"/>
      <w:r w:rsidRPr="0C2D71EE">
        <w:rPr>
          <w:rFonts w:ascii="Times New Roman" w:eastAsia="Times New Roman" w:hAnsi="Times New Roman" w:cs="Times New Roman"/>
        </w:rPr>
        <w:t xml:space="preserve">, Manfred W, and Robert </w:t>
      </w:r>
      <w:proofErr w:type="spellStart"/>
      <w:r w:rsidRPr="0C2D71EE">
        <w:rPr>
          <w:rFonts w:ascii="Times New Roman" w:eastAsia="Times New Roman" w:hAnsi="Times New Roman" w:cs="Times New Roman"/>
        </w:rPr>
        <w:t>Burrowes</w:t>
      </w:r>
      <w:proofErr w:type="spellEnd"/>
      <w:r w:rsidRPr="0C2D71EE">
        <w:rPr>
          <w:rFonts w:ascii="Times New Roman" w:eastAsia="Times New Roman" w:hAnsi="Times New Roman" w:cs="Times New Roman"/>
        </w:rPr>
        <w:t xml:space="preserve">. “Yemen.” </w:t>
      </w:r>
      <w:proofErr w:type="spellStart"/>
      <w:r w:rsidRPr="0C2D71EE">
        <w:rPr>
          <w:rFonts w:ascii="Times New Roman" w:eastAsia="Times New Roman" w:hAnsi="Times New Roman" w:cs="Times New Roman"/>
          <w:i/>
          <w:iCs/>
        </w:rPr>
        <w:t>Encyclopædia</w:t>
      </w:r>
      <w:proofErr w:type="spellEnd"/>
      <w:r w:rsidRPr="0C2D71EE">
        <w:rPr>
          <w:rFonts w:ascii="Times New Roman" w:eastAsia="Times New Roman" w:hAnsi="Times New Roman" w:cs="Times New Roman"/>
          <w:i/>
          <w:iCs/>
        </w:rPr>
        <w:t xml:space="preserve"> Britannica</w:t>
      </w:r>
      <w:r w:rsidRPr="0C2D71EE">
        <w:rPr>
          <w:rFonts w:ascii="Times New Roman" w:eastAsia="Times New Roman" w:hAnsi="Times New Roman" w:cs="Times New Roman"/>
        </w:rPr>
        <w:t xml:space="preserve">, </w:t>
      </w:r>
      <w:proofErr w:type="spellStart"/>
      <w:r w:rsidRPr="0C2D71EE">
        <w:rPr>
          <w:rFonts w:ascii="Times New Roman" w:eastAsia="Times New Roman" w:hAnsi="Times New Roman" w:cs="Times New Roman"/>
        </w:rPr>
        <w:t>Encyclopædia</w:t>
      </w:r>
      <w:proofErr w:type="spellEnd"/>
      <w:r w:rsidRPr="0C2D71EE">
        <w:rPr>
          <w:rFonts w:ascii="Times New Roman" w:eastAsia="Times New Roman" w:hAnsi="Times New Roman" w:cs="Times New Roman"/>
        </w:rPr>
        <w:t xml:space="preserve"> Britannica, inc., 31 Oct. 2024, </w:t>
      </w:r>
      <w:hyperlink>
        <w:r w:rsidRPr="0C2D71EE">
          <w:rPr>
            <w:rStyle w:val="Hyperlink"/>
            <w:rFonts w:ascii="Times New Roman" w:eastAsia="Times New Roman" w:hAnsi="Times New Roman" w:cs="Times New Roman"/>
          </w:rPr>
          <w:t>www.britannica.com/place/Yemen</w:t>
        </w:r>
      </w:hyperlink>
      <w:r w:rsidRPr="0C2D71EE">
        <w:rPr>
          <w:rFonts w:ascii="Times New Roman" w:eastAsia="Times New Roman" w:hAnsi="Times New Roman" w:cs="Times New Roman"/>
        </w:rPr>
        <w:t xml:space="preserve">. </w:t>
      </w:r>
      <w:r w:rsidR="44452CB1" w:rsidRPr="0C2D71EE">
        <w:rPr>
          <w:rFonts w:ascii="Times New Roman" w:eastAsia="Times New Roman" w:hAnsi="Times New Roman" w:cs="Times New Roman"/>
        </w:rPr>
        <w:t>Accessed 7 Nov. 2024.</w:t>
      </w:r>
    </w:p>
    <w:p w14:paraId="25D392FB" w14:textId="1371D505" w:rsidR="4653B9F7" w:rsidRDefault="4653B9F7" w:rsidP="0C2D71EE">
      <w:pPr>
        <w:spacing w:before="240" w:after="240"/>
        <w:ind w:left="567" w:hanging="567"/>
      </w:pPr>
      <w:r w:rsidRPr="0C2D71EE">
        <w:rPr>
          <w:rFonts w:ascii="Times New Roman" w:eastAsia="Times New Roman" w:hAnsi="Times New Roman" w:cs="Times New Roman"/>
        </w:rPr>
        <w:lastRenderedPageBreak/>
        <w:t xml:space="preserve">“What We Need to Learn:Lessons from Twenty Years of Afghanistan </w:t>
      </w:r>
      <w:r w:rsidR="20E898F0" w:rsidRPr="0C2D71EE">
        <w:rPr>
          <w:rFonts w:ascii="Times New Roman" w:eastAsia="Times New Roman" w:hAnsi="Times New Roman" w:cs="Times New Roman"/>
        </w:rPr>
        <w:t>Reconstruction Interactive</w:t>
      </w:r>
      <w:r w:rsidRPr="0C2D71EE">
        <w:rPr>
          <w:rFonts w:ascii="Times New Roman" w:eastAsia="Times New Roman" w:hAnsi="Times New Roman" w:cs="Times New Roman"/>
        </w:rPr>
        <w:t xml:space="preserve"> Summary.” Edited by Tracy Content, </w:t>
      </w:r>
      <w:r w:rsidRPr="0C2D71EE">
        <w:rPr>
          <w:rFonts w:ascii="Times New Roman" w:eastAsia="Times New Roman" w:hAnsi="Times New Roman" w:cs="Times New Roman"/>
          <w:i/>
          <w:iCs/>
        </w:rPr>
        <w:t>What We Need to Learn: Lessons from Twenty Years of Afghanistan Reconstruction</w:t>
      </w:r>
      <w:r w:rsidRPr="0C2D71EE">
        <w:rPr>
          <w:rFonts w:ascii="Times New Roman" w:eastAsia="Times New Roman" w:hAnsi="Times New Roman" w:cs="Times New Roman"/>
        </w:rPr>
        <w:t xml:space="preserve">, Special Inspector General for Afghanistan Reconstruction, Aug. 2021, </w:t>
      </w:r>
      <w:hyperlink>
        <w:r w:rsidRPr="0C2D71EE">
          <w:rPr>
            <w:rStyle w:val="Hyperlink"/>
            <w:rFonts w:ascii="Times New Roman" w:eastAsia="Times New Roman" w:hAnsi="Times New Roman" w:cs="Times New Roman"/>
          </w:rPr>
          <w:t>www.sigar.mil/interactive-reports/what-we-need-to-learn/</w:t>
        </w:r>
      </w:hyperlink>
      <w:r w:rsidRPr="0C2D71EE">
        <w:rPr>
          <w:rFonts w:ascii="Times New Roman" w:eastAsia="Times New Roman" w:hAnsi="Times New Roman" w:cs="Times New Roman"/>
        </w:rPr>
        <w:t xml:space="preserve">. </w:t>
      </w:r>
      <w:r w:rsidR="609A21E6" w:rsidRPr="0C2D71EE">
        <w:rPr>
          <w:rFonts w:ascii="Times New Roman" w:eastAsia="Times New Roman" w:hAnsi="Times New Roman" w:cs="Times New Roman"/>
        </w:rPr>
        <w:t>Accessed 4 Nov. 2024.</w:t>
      </w:r>
    </w:p>
    <w:p w14:paraId="6EE11E3C" w14:textId="74DC7C33" w:rsidR="4653B9F7" w:rsidRDefault="793576F8" w:rsidP="0C2D71EE">
      <w:pPr>
        <w:spacing w:before="240" w:after="240"/>
        <w:ind w:left="567" w:hanging="567"/>
        <w:rPr>
          <w:rFonts w:ascii="Times New Roman" w:eastAsia="Times New Roman" w:hAnsi="Times New Roman" w:cs="Times New Roman"/>
        </w:rPr>
      </w:pPr>
      <w:r w:rsidRPr="793576F8">
        <w:rPr>
          <w:rFonts w:ascii="Times New Roman" w:eastAsia="Times New Roman" w:hAnsi="Times New Roman" w:cs="Times New Roman"/>
        </w:rPr>
        <w:t xml:space="preserve">“What’s Happening in Yemen? An Explainer on the Conflict and Its Impact on Civilians.” </w:t>
      </w:r>
      <w:r w:rsidRPr="793576F8">
        <w:rPr>
          <w:rFonts w:ascii="Times New Roman" w:eastAsia="Times New Roman" w:hAnsi="Times New Roman" w:cs="Times New Roman"/>
          <w:i/>
          <w:iCs/>
        </w:rPr>
        <w:t>World Food Program USA</w:t>
      </w:r>
      <w:r w:rsidRPr="793576F8">
        <w:rPr>
          <w:rFonts w:ascii="Times New Roman" w:eastAsia="Times New Roman" w:hAnsi="Times New Roman" w:cs="Times New Roman"/>
        </w:rPr>
        <w:t xml:space="preserve">, World Food Program USA, 5 Feb. 2024, </w:t>
      </w:r>
      <w:r w:rsidRPr="793576F8">
        <w:rPr>
          <w:rStyle w:val="Hyperlink"/>
          <w:rFonts w:ascii="Times New Roman" w:eastAsia="Times New Roman" w:hAnsi="Times New Roman" w:cs="Times New Roman"/>
        </w:rPr>
        <w:t>www.wfpusa.org/articles/whats-happening-yemen-explainer-conflict-impact-civilians/</w:t>
      </w:r>
      <w:r w:rsidRPr="793576F8">
        <w:rPr>
          <w:rFonts w:ascii="Times New Roman" w:eastAsia="Times New Roman" w:hAnsi="Times New Roman" w:cs="Times New Roman"/>
        </w:rPr>
        <w:t>. Accessed 3 Nov. 2024.</w:t>
      </w:r>
    </w:p>
    <w:p w14:paraId="713FDF5F" w14:textId="4FDF5E75" w:rsidR="793576F8" w:rsidRDefault="793576F8" w:rsidP="793576F8">
      <w:pPr>
        <w:spacing w:before="240" w:after="240"/>
        <w:ind w:left="567" w:hanging="567"/>
      </w:pPr>
      <w:r w:rsidRPr="793576F8">
        <w:rPr>
          <w:rFonts w:ascii="Times New Roman" w:eastAsia="Times New Roman" w:hAnsi="Times New Roman" w:cs="Times New Roman"/>
        </w:rPr>
        <w:t xml:space="preserve">“Yemen - a Humanitarian Crisis Caused by Civil War &amp; Famine.” </w:t>
      </w:r>
      <w:r w:rsidRPr="793576F8">
        <w:rPr>
          <w:rFonts w:ascii="Times New Roman" w:eastAsia="Times New Roman" w:hAnsi="Times New Roman" w:cs="Times New Roman"/>
          <w:i/>
          <w:iCs/>
        </w:rPr>
        <w:t>World Food Program USA</w:t>
      </w:r>
      <w:r w:rsidRPr="793576F8">
        <w:rPr>
          <w:rFonts w:ascii="Times New Roman" w:eastAsia="Times New Roman" w:hAnsi="Times New Roman" w:cs="Times New Roman"/>
        </w:rPr>
        <w:t xml:space="preserve">, 3 July 2025, </w:t>
      </w:r>
      <w:hyperlink r:id="rId7" w:anchor=":~:text=WFP/%20Hebatallah%20Munassar/2022,transporting%20humanitarian%20assistance%20and%20staff">
        <w:r w:rsidRPr="793576F8">
          <w:rPr>
            <w:rStyle w:val="Hyperlink"/>
            <w:rFonts w:ascii="Times New Roman" w:eastAsia="Times New Roman" w:hAnsi="Times New Roman" w:cs="Times New Roman"/>
          </w:rPr>
          <w:t>www.wfpusa.org/place/yemen/#:~:text=WFP/%20Hebatallah%20Munassar/2022,transporting%20humanitarian%20assistance%20and%20staff</w:t>
        </w:r>
      </w:hyperlink>
      <w:r w:rsidRPr="793576F8">
        <w:rPr>
          <w:rFonts w:ascii="Times New Roman" w:eastAsia="Times New Roman" w:hAnsi="Times New Roman" w:cs="Times New Roman"/>
        </w:rPr>
        <w:t>.</w:t>
      </w:r>
    </w:p>
    <w:p w14:paraId="519C930C" w14:textId="4F9B75BA" w:rsidR="4653B9F7" w:rsidRDefault="793576F8" w:rsidP="0C2D71EE">
      <w:pPr>
        <w:spacing w:before="240" w:after="240"/>
        <w:ind w:left="567" w:hanging="567"/>
        <w:rPr>
          <w:rFonts w:ascii="Times New Roman" w:eastAsia="Times New Roman" w:hAnsi="Times New Roman" w:cs="Times New Roman"/>
        </w:rPr>
      </w:pPr>
      <w:r w:rsidRPr="793576F8">
        <w:rPr>
          <w:rFonts w:ascii="Times New Roman" w:eastAsia="Times New Roman" w:hAnsi="Times New Roman" w:cs="Times New Roman"/>
        </w:rPr>
        <w:t xml:space="preserve">“Yemen Crisis.” </w:t>
      </w:r>
      <w:r w:rsidRPr="793576F8">
        <w:rPr>
          <w:rFonts w:ascii="Times New Roman" w:eastAsia="Times New Roman" w:hAnsi="Times New Roman" w:cs="Times New Roman"/>
          <w:i/>
          <w:iCs/>
        </w:rPr>
        <w:t>World Health Organization</w:t>
      </w:r>
      <w:r w:rsidRPr="793576F8">
        <w:rPr>
          <w:rFonts w:ascii="Times New Roman" w:eastAsia="Times New Roman" w:hAnsi="Times New Roman" w:cs="Times New Roman"/>
        </w:rPr>
        <w:t xml:space="preserve">, World Health Organization, 11 Apr. 2024, </w:t>
      </w:r>
      <w:r w:rsidRPr="793576F8">
        <w:rPr>
          <w:rStyle w:val="Hyperlink"/>
          <w:rFonts w:ascii="Times New Roman" w:eastAsia="Times New Roman" w:hAnsi="Times New Roman" w:cs="Times New Roman"/>
        </w:rPr>
        <w:t>www.who.int/emergencies/situations/</w:t>
      </w:r>
      <w:proofErr w:type="spellStart"/>
      <w:r w:rsidRPr="793576F8">
        <w:rPr>
          <w:rStyle w:val="Hyperlink"/>
          <w:rFonts w:ascii="Times New Roman" w:eastAsia="Times New Roman" w:hAnsi="Times New Roman" w:cs="Times New Roman"/>
        </w:rPr>
        <w:t>yemen-crisis</w:t>
      </w:r>
      <w:proofErr w:type="spellEnd"/>
      <w:r w:rsidRPr="793576F8">
        <w:rPr>
          <w:rFonts w:ascii="Times New Roman" w:eastAsia="Times New Roman" w:hAnsi="Times New Roman" w:cs="Times New Roman"/>
        </w:rPr>
        <w:t>. Accessed 21 Oct. 2024.</w:t>
      </w:r>
    </w:p>
    <w:p w14:paraId="3CCFEB6A" w14:textId="00F640F0" w:rsidR="793576F8" w:rsidRDefault="793576F8" w:rsidP="793576F8">
      <w:pPr>
        <w:spacing w:before="240" w:after="240"/>
        <w:ind w:left="567" w:hanging="567"/>
      </w:pPr>
      <w:r w:rsidRPr="793576F8">
        <w:rPr>
          <w:rFonts w:ascii="Times New Roman" w:eastAsia="Times New Roman" w:hAnsi="Times New Roman" w:cs="Times New Roman"/>
        </w:rPr>
        <w:t xml:space="preserve">“Yemen.” </w:t>
      </w:r>
      <w:r w:rsidRPr="793576F8">
        <w:rPr>
          <w:rFonts w:ascii="Times New Roman" w:eastAsia="Times New Roman" w:hAnsi="Times New Roman" w:cs="Times New Roman"/>
          <w:i/>
          <w:iCs/>
        </w:rPr>
        <w:t>Doctors Without Borders - USA</w:t>
      </w:r>
      <w:r w:rsidRPr="793576F8">
        <w:rPr>
          <w:rFonts w:ascii="Times New Roman" w:eastAsia="Times New Roman" w:hAnsi="Times New Roman" w:cs="Times New Roman"/>
        </w:rPr>
        <w:t xml:space="preserve">, </w:t>
      </w:r>
      <w:hyperlink r:id="rId8">
        <w:r w:rsidRPr="793576F8">
          <w:rPr>
            <w:rStyle w:val="Hyperlink"/>
            <w:rFonts w:ascii="Times New Roman" w:eastAsia="Times New Roman" w:hAnsi="Times New Roman" w:cs="Times New Roman"/>
          </w:rPr>
          <w:t>www.doctorswithoutborders.org/what-we-do/where-we-work/yemen</w:t>
        </w:r>
      </w:hyperlink>
      <w:r w:rsidRPr="793576F8">
        <w:rPr>
          <w:rFonts w:ascii="Times New Roman" w:eastAsia="Times New Roman" w:hAnsi="Times New Roman" w:cs="Times New Roman"/>
        </w:rPr>
        <w:t>. Accessed 10 Aug. 2025.</w:t>
      </w:r>
    </w:p>
    <w:p w14:paraId="6C46991B" w14:textId="5E322280" w:rsidR="4653B9F7" w:rsidRDefault="4653B9F7" w:rsidP="0C2D71EE">
      <w:pPr>
        <w:spacing w:before="240" w:after="240"/>
        <w:ind w:left="567" w:hanging="567"/>
        <w:rPr>
          <w:rFonts w:ascii="Times New Roman" w:eastAsia="Times New Roman" w:hAnsi="Times New Roman" w:cs="Times New Roman"/>
        </w:rPr>
      </w:pPr>
      <w:r w:rsidRPr="0C2D71EE">
        <w:rPr>
          <w:rFonts w:ascii="Times New Roman" w:eastAsia="Times New Roman" w:hAnsi="Times New Roman" w:cs="Times New Roman"/>
        </w:rPr>
        <w:t xml:space="preserve">“Yemen Population (Live).” </w:t>
      </w:r>
      <w:proofErr w:type="spellStart"/>
      <w:r w:rsidRPr="0C2D71EE">
        <w:rPr>
          <w:rFonts w:ascii="Times New Roman" w:eastAsia="Times New Roman" w:hAnsi="Times New Roman" w:cs="Times New Roman"/>
          <w:i/>
          <w:iCs/>
        </w:rPr>
        <w:t>Worldometer</w:t>
      </w:r>
      <w:proofErr w:type="spellEnd"/>
      <w:r w:rsidRPr="0C2D71EE">
        <w:rPr>
          <w:rFonts w:ascii="Times New Roman" w:eastAsia="Times New Roman" w:hAnsi="Times New Roman" w:cs="Times New Roman"/>
        </w:rPr>
        <w:t xml:space="preserve">, </w:t>
      </w:r>
      <w:proofErr w:type="spellStart"/>
      <w:r w:rsidRPr="0C2D71EE">
        <w:rPr>
          <w:rFonts w:ascii="Times New Roman" w:eastAsia="Times New Roman" w:hAnsi="Times New Roman" w:cs="Times New Roman"/>
        </w:rPr>
        <w:t>Worldometer.info</w:t>
      </w:r>
      <w:proofErr w:type="spellEnd"/>
      <w:r w:rsidRPr="0C2D71EE">
        <w:rPr>
          <w:rFonts w:ascii="Times New Roman" w:eastAsia="Times New Roman" w:hAnsi="Times New Roman" w:cs="Times New Roman"/>
        </w:rPr>
        <w:t xml:space="preserve">, 2024, </w:t>
      </w:r>
      <w:hyperlink w:anchor=":~:text=The%20current%20population%20of%20Yemen,of%20the%20total%20world%20population">
        <w:r w:rsidRPr="0C2D71EE">
          <w:rPr>
            <w:rStyle w:val="Hyperlink"/>
            <w:rFonts w:ascii="Times New Roman" w:eastAsia="Times New Roman" w:hAnsi="Times New Roman" w:cs="Times New Roman"/>
          </w:rPr>
          <w:t>www.worldometers.info/world-population/yemen-population/#:~:text=The%20current%20population%20of%20Yemen,of%20the%20total%20world%20population</w:t>
        </w:r>
      </w:hyperlink>
      <w:r w:rsidRPr="0C2D71EE">
        <w:rPr>
          <w:rFonts w:ascii="Times New Roman" w:eastAsia="Times New Roman" w:hAnsi="Times New Roman" w:cs="Times New Roman"/>
        </w:rPr>
        <w:t xml:space="preserve">. </w:t>
      </w:r>
      <w:r w:rsidR="53F9EBE2" w:rsidRPr="0C2D71EE">
        <w:rPr>
          <w:rFonts w:ascii="Times New Roman" w:eastAsia="Times New Roman" w:hAnsi="Times New Roman" w:cs="Times New Roman"/>
        </w:rPr>
        <w:t>Accessed 28 Oct. 2024.</w:t>
      </w:r>
    </w:p>
    <w:p w14:paraId="0AFB17CC" w14:textId="275C2C63" w:rsidR="4653B9F7" w:rsidRDefault="4653B9F7" w:rsidP="0C2D71EE">
      <w:pPr>
        <w:spacing w:before="240" w:after="240"/>
        <w:ind w:left="567" w:hanging="567"/>
        <w:rPr>
          <w:rFonts w:ascii="Times New Roman" w:eastAsia="Times New Roman" w:hAnsi="Times New Roman" w:cs="Times New Roman"/>
        </w:rPr>
      </w:pPr>
      <w:r w:rsidRPr="0C2D71EE">
        <w:rPr>
          <w:rFonts w:ascii="Times New Roman" w:eastAsia="Times New Roman" w:hAnsi="Times New Roman" w:cs="Times New Roman"/>
        </w:rPr>
        <w:t xml:space="preserve">“Yemen.” </w:t>
      </w:r>
      <w:r w:rsidRPr="0C2D71EE">
        <w:rPr>
          <w:rFonts w:ascii="Times New Roman" w:eastAsia="Times New Roman" w:hAnsi="Times New Roman" w:cs="Times New Roman"/>
          <w:i/>
          <w:iCs/>
        </w:rPr>
        <w:t>Central Intelligence Agency</w:t>
      </w:r>
      <w:r w:rsidRPr="0C2D71EE">
        <w:rPr>
          <w:rFonts w:ascii="Times New Roman" w:eastAsia="Times New Roman" w:hAnsi="Times New Roman" w:cs="Times New Roman"/>
        </w:rPr>
        <w:t xml:space="preserve">, Central Intelligence Agency, Oct. 2024, </w:t>
      </w:r>
      <w:hyperlink>
        <w:r w:rsidRPr="0C2D71EE">
          <w:rPr>
            <w:rStyle w:val="Hyperlink"/>
            <w:rFonts w:ascii="Times New Roman" w:eastAsia="Times New Roman" w:hAnsi="Times New Roman" w:cs="Times New Roman"/>
          </w:rPr>
          <w:t>www.cia.gov/the-world-factbook/countries/yemen/</w:t>
        </w:r>
      </w:hyperlink>
      <w:r w:rsidRPr="0C2D71EE">
        <w:rPr>
          <w:rFonts w:ascii="Times New Roman" w:eastAsia="Times New Roman" w:hAnsi="Times New Roman" w:cs="Times New Roman"/>
        </w:rPr>
        <w:t xml:space="preserve">. </w:t>
      </w:r>
      <w:r w:rsidR="673C4AE8" w:rsidRPr="0C2D71EE">
        <w:rPr>
          <w:rFonts w:ascii="Times New Roman" w:eastAsia="Times New Roman" w:hAnsi="Times New Roman" w:cs="Times New Roman"/>
        </w:rPr>
        <w:t>Accessed 31 Oct. 2024.</w:t>
      </w:r>
    </w:p>
    <w:p w14:paraId="530677C6" w14:textId="504EBE72" w:rsidR="4653B9F7" w:rsidRDefault="4653B9F7" w:rsidP="0C2D71EE">
      <w:pPr>
        <w:spacing w:before="240" w:after="240"/>
        <w:ind w:left="567" w:hanging="567"/>
      </w:pPr>
      <w:r w:rsidRPr="0C2D71EE">
        <w:rPr>
          <w:rFonts w:ascii="Times New Roman" w:eastAsia="Times New Roman" w:hAnsi="Times New Roman" w:cs="Times New Roman"/>
        </w:rPr>
        <w:t xml:space="preserve">“Yemen: Inside a Crisis - Food Security.” </w:t>
      </w:r>
      <w:r w:rsidRPr="0C2D71EE">
        <w:rPr>
          <w:rFonts w:ascii="Times New Roman" w:eastAsia="Times New Roman" w:hAnsi="Times New Roman" w:cs="Times New Roman"/>
          <w:i/>
          <w:iCs/>
        </w:rPr>
        <w:t>Imperial War Museums</w:t>
      </w:r>
      <w:r w:rsidRPr="0C2D71EE">
        <w:rPr>
          <w:rFonts w:ascii="Times New Roman" w:eastAsia="Times New Roman" w:hAnsi="Times New Roman" w:cs="Times New Roman"/>
        </w:rPr>
        <w:t xml:space="preserve">, Imperial War Museums 2024, </w:t>
      </w:r>
      <w:hyperlink>
        <w:r w:rsidRPr="0C2D71EE">
          <w:rPr>
            <w:rStyle w:val="Hyperlink"/>
            <w:rFonts w:ascii="Times New Roman" w:eastAsia="Times New Roman" w:hAnsi="Times New Roman" w:cs="Times New Roman"/>
          </w:rPr>
          <w:t>www.iwm.org.uk/history/yemen-inside-a-crisis-food-security</w:t>
        </w:r>
      </w:hyperlink>
      <w:r w:rsidRPr="0C2D71EE">
        <w:rPr>
          <w:rFonts w:ascii="Times New Roman" w:eastAsia="Times New Roman" w:hAnsi="Times New Roman" w:cs="Times New Roman"/>
        </w:rPr>
        <w:t xml:space="preserve">. Accessed 1 Nov. 2024. </w:t>
      </w:r>
    </w:p>
    <w:p w14:paraId="4C17CB26" w14:textId="18FC3416" w:rsidR="4653B9F7" w:rsidRDefault="4653B9F7" w:rsidP="0C2D71EE">
      <w:pPr>
        <w:spacing w:before="240" w:after="240"/>
        <w:ind w:left="567" w:hanging="567"/>
      </w:pPr>
      <w:r w:rsidRPr="0C2D71EE">
        <w:rPr>
          <w:rFonts w:ascii="Times New Roman" w:eastAsia="Times New Roman" w:hAnsi="Times New Roman" w:cs="Times New Roman"/>
        </w:rPr>
        <w:t xml:space="preserve">“Yemeni Civil War.” </w:t>
      </w:r>
      <w:proofErr w:type="spellStart"/>
      <w:r w:rsidRPr="0C2D71EE">
        <w:rPr>
          <w:rFonts w:ascii="Times New Roman" w:eastAsia="Times New Roman" w:hAnsi="Times New Roman" w:cs="Times New Roman"/>
          <w:i/>
          <w:iCs/>
        </w:rPr>
        <w:t>Encyclopædia</w:t>
      </w:r>
      <w:proofErr w:type="spellEnd"/>
      <w:r w:rsidRPr="0C2D71EE">
        <w:rPr>
          <w:rFonts w:ascii="Times New Roman" w:eastAsia="Times New Roman" w:hAnsi="Times New Roman" w:cs="Times New Roman"/>
          <w:i/>
          <w:iCs/>
        </w:rPr>
        <w:t xml:space="preserve"> Britannica</w:t>
      </w:r>
      <w:r w:rsidRPr="0C2D71EE">
        <w:rPr>
          <w:rFonts w:ascii="Times New Roman" w:eastAsia="Times New Roman" w:hAnsi="Times New Roman" w:cs="Times New Roman"/>
        </w:rPr>
        <w:t xml:space="preserve">, </w:t>
      </w:r>
      <w:proofErr w:type="spellStart"/>
      <w:r w:rsidRPr="0C2D71EE">
        <w:rPr>
          <w:rFonts w:ascii="Times New Roman" w:eastAsia="Times New Roman" w:hAnsi="Times New Roman" w:cs="Times New Roman"/>
        </w:rPr>
        <w:t>Encyclopædia</w:t>
      </w:r>
      <w:proofErr w:type="spellEnd"/>
      <w:r w:rsidRPr="0C2D71EE">
        <w:rPr>
          <w:rFonts w:ascii="Times New Roman" w:eastAsia="Times New Roman" w:hAnsi="Times New Roman" w:cs="Times New Roman"/>
        </w:rPr>
        <w:t xml:space="preserve"> Britannica, inc., </w:t>
      </w:r>
      <w:hyperlink>
        <w:r w:rsidRPr="0C2D71EE">
          <w:rPr>
            <w:rStyle w:val="Hyperlink"/>
            <w:rFonts w:ascii="Times New Roman" w:eastAsia="Times New Roman" w:hAnsi="Times New Roman" w:cs="Times New Roman"/>
          </w:rPr>
          <w:t>www.britannica.com/event/Yemeni-Civil-War</w:t>
        </w:r>
      </w:hyperlink>
      <w:r w:rsidRPr="0C2D71EE">
        <w:rPr>
          <w:rFonts w:ascii="Times New Roman" w:eastAsia="Times New Roman" w:hAnsi="Times New Roman" w:cs="Times New Roman"/>
        </w:rPr>
        <w:t>. Accessed 4 Nov. 2024.</w:t>
      </w:r>
    </w:p>
    <w:p w14:paraId="119EC6D6" w14:textId="6FBF3460" w:rsidR="0C2D71EE" w:rsidRDefault="0C2D71EE" w:rsidP="0C2D71EE">
      <w:pPr>
        <w:spacing w:before="240" w:after="240"/>
        <w:ind w:left="567" w:hanging="567"/>
        <w:rPr>
          <w:rFonts w:ascii="Times New Roman" w:eastAsia="Times New Roman" w:hAnsi="Times New Roman" w:cs="Times New Roman"/>
        </w:rPr>
      </w:pPr>
    </w:p>
    <w:p w14:paraId="5C53FBBD" w14:textId="569FE1F2" w:rsidR="256ACC38" w:rsidRDefault="256ACC38" w:rsidP="256ACC38">
      <w:pPr>
        <w:spacing w:line="240" w:lineRule="auto"/>
        <w:rPr>
          <w:rFonts w:ascii="Times New Roman" w:eastAsia="Times New Roman" w:hAnsi="Times New Roman" w:cs="Times New Roman"/>
        </w:rPr>
      </w:pPr>
    </w:p>
    <w:sectPr w:rsidR="256AC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CD9fZY5ChvmV5U" int2:id="aUuy4AP7">
      <int2:state int2:value="Rejected" int2:type="spell"/>
    </int2:textHash>
    <int2:textHash int2:hashCode="93QmHlKceBqLea" int2:id="RiXcLDfD">
      <int2:state int2:value="Rejected" int2:type="spell"/>
    </int2:textHash>
    <int2:textHash int2:hashCode="PR/B4fQ0l9NyDh" int2:id="Cd10XMLI">
      <int2:state int2:value="Rejected" int2:type="AugLoop_Text_Critique"/>
    </int2:textHash>
    <int2:textHash int2:hashCode="EXXwsBgsY1Wp6r" int2:id="IWvCfj6b">
      <int2:state int2:value="Rejected" int2:type="AugLoop_Text_Critique"/>
    </int2:textHash>
    <int2:textHash int2:hashCode="OTd+lrZlChNiVO" int2:id="ClQXSWAG">
      <int2:state int2:value="Rejected" int2:type="AugLoop_Text_Critique"/>
    </int2:textHash>
    <int2:textHash int2:hashCode="eh1UTiE6OINwHV" int2:id="xkAOWw9M">
      <int2:state int2:value="Rejected" int2:type="AugLoop_Text_Critique"/>
    </int2:textHash>
    <int2:bookmark int2:bookmarkName="_Int_6fG29rzB" int2:invalidationBookmarkName="" int2:hashCode="yzTipuc7IIhEGQ" int2:id="HPkMfTri">
      <int2:state int2:value="Rejected" int2:type="style"/>
    </int2:bookmark>
    <int2:bookmark int2:bookmarkName="_Int_spnqh24M" int2:invalidationBookmarkName="" int2:hashCode="UcJMXbV0mZcbw2" int2:id="dCPsDD0b">
      <int2:state int2:value="Rejected" int2:type="AugLoop_Text_Critique"/>
    </int2:bookmark>
    <int2:bookmark int2:bookmarkName="_Int_iNhbgRv5" int2:invalidationBookmarkName="" int2:hashCode="SD6DFtosDOG94/" int2:id="3moOsZNe">
      <int2:state int2:value="Rejected" int2:type="AugLoop_Text_Critique"/>
    </int2:bookmark>
    <int2:bookmark int2:bookmarkName="_Int_GAmAzdN0" int2:invalidationBookmarkName="" int2:hashCode="QKMirlH6/gLqN9" int2:id="1hIPF4eh">
      <int2:state int2:value="Rejected" int2:type="AugLoop_Text_Critique"/>
    </int2:bookmark>
    <int2:bookmark int2:bookmarkName="_Int_4mGvUYvH" int2:invalidationBookmarkName="" int2:hashCode="d4HWpaGG1U3kDB" int2:id="OpBlTNms">
      <int2:state int2:value="Rejected" int2:type="AugLoop_Text_Critique"/>
    </int2:bookmark>
    <int2:bookmark int2:bookmarkName="_Int_yvpZkLWW" int2:invalidationBookmarkName="" int2:hashCode="p506fyOrJvlLqw" int2:id="YIyOHboI">
      <int2:state int2:value="Rejected" int2:type="AugLoop_Text_Critique"/>
    </int2:bookmark>
    <int2:bookmark int2:bookmarkName="_Int_8BmGTqus" int2:invalidationBookmarkName="" int2:hashCode="X2F7ZIzPAqQdMC" int2:id="UeyHRF1J">
      <int2:state int2:value="Rejected" int2:type="AugLoop_Text_Critique"/>
    </int2:bookmark>
    <int2:bookmark int2:bookmarkName="_Int_GWNV5Sm0" int2:invalidationBookmarkName="" int2:hashCode="IK51sFBdkvgsl0" int2:id="J2zgg31P">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0271F9"/>
    <w:rsid w:val="000E671F"/>
    <w:rsid w:val="003B1490"/>
    <w:rsid w:val="00616B28"/>
    <w:rsid w:val="0093C3BA"/>
    <w:rsid w:val="00B37D73"/>
    <w:rsid w:val="00C250CB"/>
    <w:rsid w:val="00D0A8C2"/>
    <w:rsid w:val="00D556B5"/>
    <w:rsid w:val="00EF98A1"/>
    <w:rsid w:val="00F93FB9"/>
    <w:rsid w:val="011B660B"/>
    <w:rsid w:val="01462C0B"/>
    <w:rsid w:val="01561A1A"/>
    <w:rsid w:val="015D0A16"/>
    <w:rsid w:val="01730807"/>
    <w:rsid w:val="0198BBD9"/>
    <w:rsid w:val="01D7011E"/>
    <w:rsid w:val="01E6930F"/>
    <w:rsid w:val="01F138E7"/>
    <w:rsid w:val="021D4C44"/>
    <w:rsid w:val="025337BD"/>
    <w:rsid w:val="0256D208"/>
    <w:rsid w:val="02710DE9"/>
    <w:rsid w:val="027A0801"/>
    <w:rsid w:val="027C7C80"/>
    <w:rsid w:val="0281D98F"/>
    <w:rsid w:val="02913A46"/>
    <w:rsid w:val="02BEBB7A"/>
    <w:rsid w:val="02C707C8"/>
    <w:rsid w:val="02EA1DEA"/>
    <w:rsid w:val="0312DE83"/>
    <w:rsid w:val="0313A41D"/>
    <w:rsid w:val="03164B2F"/>
    <w:rsid w:val="031CF588"/>
    <w:rsid w:val="035AD5BA"/>
    <w:rsid w:val="0381D4DF"/>
    <w:rsid w:val="0381F5EA"/>
    <w:rsid w:val="03A6FC72"/>
    <w:rsid w:val="03B5581D"/>
    <w:rsid w:val="03D9FDBA"/>
    <w:rsid w:val="03DC1A23"/>
    <w:rsid w:val="03ED7819"/>
    <w:rsid w:val="03FE0092"/>
    <w:rsid w:val="04089CAB"/>
    <w:rsid w:val="0419AEA4"/>
    <w:rsid w:val="043E4061"/>
    <w:rsid w:val="045251B5"/>
    <w:rsid w:val="0479FF19"/>
    <w:rsid w:val="048FADA2"/>
    <w:rsid w:val="04996648"/>
    <w:rsid w:val="04B62D4A"/>
    <w:rsid w:val="04B73CDB"/>
    <w:rsid w:val="051BE753"/>
    <w:rsid w:val="059230CA"/>
    <w:rsid w:val="059BD372"/>
    <w:rsid w:val="05CD23B2"/>
    <w:rsid w:val="060FE16F"/>
    <w:rsid w:val="061C18D2"/>
    <w:rsid w:val="06395E68"/>
    <w:rsid w:val="06431329"/>
    <w:rsid w:val="0657A2DD"/>
    <w:rsid w:val="067B1AFD"/>
    <w:rsid w:val="069A71CB"/>
    <w:rsid w:val="069CC094"/>
    <w:rsid w:val="06BA6F04"/>
    <w:rsid w:val="06EEAAF6"/>
    <w:rsid w:val="0710E24E"/>
    <w:rsid w:val="073831DA"/>
    <w:rsid w:val="073DCDD4"/>
    <w:rsid w:val="073F44DD"/>
    <w:rsid w:val="07584ECF"/>
    <w:rsid w:val="0775EE3D"/>
    <w:rsid w:val="0781F248"/>
    <w:rsid w:val="07892E23"/>
    <w:rsid w:val="07A0A7C2"/>
    <w:rsid w:val="07A81D01"/>
    <w:rsid w:val="07ADDEA9"/>
    <w:rsid w:val="07EBFF22"/>
    <w:rsid w:val="080EB000"/>
    <w:rsid w:val="081677BE"/>
    <w:rsid w:val="08221F81"/>
    <w:rsid w:val="08497085"/>
    <w:rsid w:val="086E5F6E"/>
    <w:rsid w:val="0888CCE8"/>
    <w:rsid w:val="088B100D"/>
    <w:rsid w:val="08953D0D"/>
    <w:rsid w:val="0896F247"/>
    <w:rsid w:val="08C2D972"/>
    <w:rsid w:val="08C84BCF"/>
    <w:rsid w:val="08CAE087"/>
    <w:rsid w:val="09251C26"/>
    <w:rsid w:val="09313DF3"/>
    <w:rsid w:val="09375E24"/>
    <w:rsid w:val="093C8F7F"/>
    <w:rsid w:val="09531906"/>
    <w:rsid w:val="0981781D"/>
    <w:rsid w:val="09D7F6DF"/>
    <w:rsid w:val="09FA6499"/>
    <w:rsid w:val="0A05ECA5"/>
    <w:rsid w:val="0A317E12"/>
    <w:rsid w:val="0A4D8AF7"/>
    <w:rsid w:val="0A513138"/>
    <w:rsid w:val="0A52B5FF"/>
    <w:rsid w:val="0A6906FE"/>
    <w:rsid w:val="0A795D7A"/>
    <w:rsid w:val="0A9F362F"/>
    <w:rsid w:val="0AD51429"/>
    <w:rsid w:val="0B0CF38C"/>
    <w:rsid w:val="0B2CE7BC"/>
    <w:rsid w:val="0B476D2A"/>
    <w:rsid w:val="0B58BFDE"/>
    <w:rsid w:val="0B67DF47"/>
    <w:rsid w:val="0B6F214F"/>
    <w:rsid w:val="0B7E826E"/>
    <w:rsid w:val="0B84E588"/>
    <w:rsid w:val="0B8F9E80"/>
    <w:rsid w:val="0B90E668"/>
    <w:rsid w:val="0BB86ED9"/>
    <w:rsid w:val="0BEFADE5"/>
    <w:rsid w:val="0BFA396C"/>
    <w:rsid w:val="0C1A4F50"/>
    <w:rsid w:val="0C2C2D44"/>
    <w:rsid w:val="0C2D71EE"/>
    <w:rsid w:val="0C3329AF"/>
    <w:rsid w:val="0C3506E9"/>
    <w:rsid w:val="0C406397"/>
    <w:rsid w:val="0C55D576"/>
    <w:rsid w:val="0C71492B"/>
    <w:rsid w:val="0C729300"/>
    <w:rsid w:val="0C7D5EB2"/>
    <w:rsid w:val="0C7EA9A8"/>
    <w:rsid w:val="0CA9064B"/>
    <w:rsid w:val="0CAD1DE7"/>
    <w:rsid w:val="0CB17AED"/>
    <w:rsid w:val="0CB8B8DB"/>
    <w:rsid w:val="0CBDA032"/>
    <w:rsid w:val="0CD335B3"/>
    <w:rsid w:val="0CE43125"/>
    <w:rsid w:val="0CFC34E9"/>
    <w:rsid w:val="0D0A2111"/>
    <w:rsid w:val="0D269FA3"/>
    <w:rsid w:val="0D412DAD"/>
    <w:rsid w:val="0D51C0CD"/>
    <w:rsid w:val="0D56B800"/>
    <w:rsid w:val="0D780262"/>
    <w:rsid w:val="0D994D7C"/>
    <w:rsid w:val="0DB24D74"/>
    <w:rsid w:val="0DBC6EB8"/>
    <w:rsid w:val="0DDC6837"/>
    <w:rsid w:val="0DEA25CE"/>
    <w:rsid w:val="0DEDB5B5"/>
    <w:rsid w:val="0DF5E3EE"/>
    <w:rsid w:val="0E0038A4"/>
    <w:rsid w:val="0E427E37"/>
    <w:rsid w:val="0E665BEC"/>
    <w:rsid w:val="0E87F2E4"/>
    <w:rsid w:val="0EA9C7AB"/>
    <w:rsid w:val="0EB4E23B"/>
    <w:rsid w:val="0EE2644A"/>
    <w:rsid w:val="0EEDFE07"/>
    <w:rsid w:val="0EF87881"/>
    <w:rsid w:val="0EFE9122"/>
    <w:rsid w:val="0F1477CA"/>
    <w:rsid w:val="0F8C240E"/>
    <w:rsid w:val="0FB227E7"/>
    <w:rsid w:val="0FC8A65B"/>
    <w:rsid w:val="0FCA66DD"/>
    <w:rsid w:val="0FCAC04A"/>
    <w:rsid w:val="0FE3F230"/>
    <w:rsid w:val="0FF8DA16"/>
    <w:rsid w:val="1016943E"/>
    <w:rsid w:val="105DB3A6"/>
    <w:rsid w:val="1060CEAC"/>
    <w:rsid w:val="108DDADC"/>
    <w:rsid w:val="10A99477"/>
    <w:rsid w:val="10AB5775"/>
    <w:rsid w:val="10BBE20D"/>
    <w:rsid w:val="10BE2064"/>
    <w:rsid w:val="10D28DA4"/>
    <w:rsid w:val="10D77374"/>
    <w:rsid w:val="10E9B23D"/>
    <w:rsid w:val="10FF84F5"/>
    <w:rsid w:val="1111D1FC"/>
    <w:rsid w:val="1117A4AC"/>
    <w:rsid w:val="1132BADF"/>
    <w:rsid w:val="11898175"/>
    <w:rsid w:val="11B53586"/>
    <w:rsid w:val="11BAFC2B"/>
    <w:rsid w:val="11C41994"/>
    <w:rsid w:val="11F4F24F"/>
    <w:rsid w:val="1202C9DC"/>
    <w:rsid w:val="124D8B64"/>
    <w:rsid w:val="124EBB45"/>
    <w:rsid w:val="12509E41"/>
    <w:rsid w:val="125B299E"/>
    <w:rsid w:val="1273091A"/>
    <w:rsid w:val="127354DA"/>
    <w:rsid w:val="12745ECB"/>
    <w:rsid w:val="1294041E"/>
    <w:rsid w:val="12BC6B3C"/>
    <w:rsid w:val="12CCA852"/>
    <w:rsid w:val="12FD2205"/>
    <w:rsid w:val="130D7631"/>
    <w:rsid w:val="1341F6FB"/>
    <w:rsid w:val="136CCBA0"/>
    <w:rsid w:val="1396ED6C"/>
    <w:rsid w:val="13A8E439"/>
    <w:rsid w:val="13CF98FC"/>
    <w:rsid w:val="13E67DB9"/>
    <w:rsid w:val="1402BE63"/>
    <w:rsid w:val="1418AF14"/>
    <w:rsid w:val="1439A927"/>
    <w:rsid w:val="146AB058"/>
    <w:rsid w:val="1479AB6D"/>
    <w:rsid w:val="147E6C31"/>
    <w:rsid w:val="1488CFE7"/>
    <w:rsid w:val="148A1E30"/>
    <w:rsid w:val="14930E09"/>
    <w:rsid w:val="14B92A8B"/>
    <w:rsid w:val="14D965B5"/>
    <w:rsid w:val="15109A5B"/>
    <w:rsid w:val="1541DEDF"/>
    <w:rsid w:val="1544619D"/>
    <w:rsid w:val="155B0831"/>
    <w:rsid w:val="155FC561"/>
    <w:rsid w:val="15724689"/>
    <w:rsid w:val="15AD4848"/>
    <w:rsid w:val="15B73B01"/>
    <w:rsid w:val="15C847E7"/>
    <w:rsid w:val="15FD0710"/>
    <w:rsid w:val="16001312"/>
    <w:rsid w:val="16165CAD"/>
    <w:rsid w:val="1629B5F6"/>
    <w:rsid w:val="166C15A1"/>
    <w:rsid w:val="167785B4"/>
    <w:rsid w:val="1677E73B"/>
    <w:rsid w:val="16942D0E"/>
    <w:rsid w:val="16B4F691"/>
    <w:rsid w:val="16F06FF4"/>
    <w:rsid w:val="170FCE41"/>
    <w:rsid w:val="17414D1A"/>
    <w:rsid w:val="175EB8DD"/>
    <w:rsid w:val="17750012"/>
    <w:rsid w:val="1788F6EC"/>
    <w:rsid w:val="17A86368"/>
    <w:rsid w:val="17F75B1E"/>
    <w:rsid w:val="180593D7"/>
    <w:rsid w:val="183C28B9"/>
    <w:rsid w:val="18431723"/>
    <w:rsid w:val="1856135F"/>
    <w:rsid w:val="187F1C29"/>
    <w:rsid w:val="1890E339"/>
    <w:rsid w:val="18A6DE84"/>
    <w:rsid w:val="18CE2D53"/>
    <w:rsid w:val="18EB950B"/>
    <w:rsid w:val="18FCD263"/>
    <w:rsid w:val="1901BE26"/>
    <w:rsid w:val="194E475D"/>
    <w:rsid w:val="19675C8A"/>
    <w:rsid w:val="196D72D6"/>
    <w:rsid w:val="19793CAD"/>
    <w:rsid w:val="198F1B31"/>
    <w:rsid w:val="19D0465D"/>
    <w:rsid w:val="19F6B00D"/>
    <w:rsid w:val="1A16EB84"/>
    <w:rsid w:val="1A4D027E"/>
    <w:rsid w:val="1A4FC3BF"/>
    <w:rsid w:val="1A6A6985"/>
    <w:rsid w:val="1A89A19B"/>
    <w:rsid w:val="1AC6E54C"/>
    <w:rsid w:val="1AF4A03B"/>
    <w:rsid w:val="1B14484B"/>
    <w:rsid w:val="1B45F805"/>
    <w:rsid w:val="1B989611"/>
    <w:rsid w:val="1BA8D905"/>
    <w:rsid w:val="1BE85897"/>
    <w:rsid w:val="1BEC9FD9"/>
    <w:rsid w:val="1BF44133"/>
    <w:rsid w:val="1BF78889"/>
    <w:rsid w:val="1C00E6CB"/>
    <w:rsid w:val="1C3D85A8"/>
    <w:rsid w:val="1C499B53"/>
    <w:rsid w:val="1C520A0D"/>
    <w:rsid w:val="1C541305"/>
    <w:rsid w:val="1C747551"/>
    <w:rsid w:val="1D0594EE"/>
    <w:rsid w:val="1D075C94"/>
    <w:rsid w:val="1D0819C8"/>
    <w:rsid w:val="1D41D604"/>
    <w:rsid w:val="1D565866"/>
    <w:rsid w:val="1DBE6BFF"/>
    <w:rsid w:val="1DE56008"/>
    <w:rsid w:val="1E19D31C"/>
    <w:rsid w:val="1E40FE55"/>
    <w:rsid w:val="1E4D2C74"/>
    <w:rsid w:val="1E660D51"/>
    <w:rsid w:val="1E8CCF77"/>
    <w:rsid w:val="1E91A2A2"/>
    <w:rsid w:val="1EC28E03"/>
    <w:rsid w:val="1EC357CE"/>
    <w:rsid w:val="1EE20E50"/>
    <w:rsid w:val="1EEF7513"/>
    <w:rsid w:val="1F1456B5"/>
    <w:rsid w:val="1F3FD857"/>
    <w:rsid w:val="1F67CCFA"/>
    <w:rsid w:val="1F7AE640"/>
    <w:rsid w:val="1F880E94"/>
    <w:rsid w:val="1F902C3D"/>
    <w:rsid w:val="1F94F369"/>
    <w:rsid w:val="1FA8A059"/>
    <w:rsid w:val="1FB43010"/>
    <w:rsid w:val="1FB9112C"/>
    <w:rsid w:val="1FC9E7BE"/>
    <w:rsid w:val="1FCBE475"/>
    <w:rsid w:val="1FCD6C61"/>
    <w:rsid w:val="1FDAF8A3"/>
    <w:rsid w:val="1FFE22F4"/>
    <w:rsid w:val="2002B040"/>
    <w:rsid w:val="202ECCF8"/>
    <w:rsid w:val="2033B882"/>
    <w:rsid w:val="20456B9C"/>
    <w:rsid w:val="205B8185"/>
    <w:rsid w:val="206498CC"/>
    <w:rsid w:val="20677E0C"/>
    <w:rsid w:val="20716786"/>
    <w:rsid w:val="2076E284"/>
    <w:rsid w:val="20B478D0"/>
    <w:rsid w:val="20B4F34F"/>
    <w:rsid w:val="20D18FF5"/>
    <w:rsid w:val="20E898F0"/>
    <w:rsid w:val="21046A77"/>
    <w:rsid w:val="2112E116"/>
    <w:rsid w:val="2131C8E2"/>
    <w:rsid w:val="21495F7B"/>
    <w:rsid w:val="21663F79"/>
    <w:rsid w:val="2178F52A"/>
    <w:rsid w:val="217CA937"/>
    <w:rsid w:val="21AE56BF"/>
    <w:rsid w:val="21B6022B"/>
    <w:rsid w:val="221EFBA6"/>
    <w:rsid w:val="222FEC56"/>
    <w:rsid w:val="2237299D"/>
    <w:rsid w:val="22539569"/>
    <w:rsid w:val="226C96BB"/>
    <w:rsid w:val="22B7F64A"/>
    <w:rsid w:val="22C0303A"/>
    <w:rsid w:val="22CEC0D2"/>
    <w:rsid w:val="22E79C10"/>
    <w:rsid w:val="22E8F915"/>
    <w:rsid w:val="231C389D"/>
    <w:rsid w:val="2336E3F1"/>
    <w:rsid w:val="234ACF6F"/>
    <w:rsid w:val="234D4F46"/>
    <w:rsid w:val="234DAC0A"/>
    <w:rsid w:val="238E8CCD"/>
    <w:rsid w:val="239C1D70"/>
    <w:rsid w:val="23CCEB72"/>
    <w:rsid w:val="23D4A987"/>
    <w:rsid w:val="2401527C"/>
    <w:rsid w:val="2402AB2A"/>
    <w:rsid w:val="240EDABD"/>
    <w:rsid w:val="24107BEF"/>
    <w:rsid w:val="241AD8CB"/>
    <w:rsid w:val="2423DDDD"/>
    <w:rsid w:val="243876C2"/>
    <w:rsid w:val="24622D3C"/>
    <w:rsid w:val="24D50CAF"/>
    <w:rsid w:val="24E61F5F"/>
    <w:rsid w:val="24F5620D"/>
    <w:rsid w:val="24F579AB"/>
    <w:rsid w:val="25040FF2"/>
    <w:rsid w:val="2547C25A"/>
    <w:rsid w:val="254B75ED"/>
    <w:rsid w:val="25538DE4"/>
    <w:rsid w:val="256ACC38"/>
    <w:rsid w:val="25A2A347"/>
    <w:rsid w:val="25D96464"/>
    <w:rsid w:val="263BDA83"/>
    <w:rsid w:val="263E1C7E"/>
    <w:rsid w:val="26489017"/>
    <w:rsid w:val="265DD46E"/>
    <w:rsid w:val="2693DE6F"/>
    <w:rsid w:val="26CF4AE3"/>
    <w:rsid w:val="26FF2F9B"/>
    <w:rsid w:val="271FF13A"/>
    <w:rsid w:val="274031A5"/>
    <w:rsid w:val="274D8D9B"/>
    <w:rsid w:val="275DE357"/>
    <w:rsid w:val="2761EC32"/>
    <w:rsid w:val="277D6DD2"/>
    <w:rsid w:val="277FBF86"/>
    <w:rsid w:val="2791189C"/>
    <w:rsid w:val="27DD9623"/>
    <w:rsid w:val="280606A0"/>
    <w:rsid w:val="280904CF"/>
    <w:rsid w:val="28353241"/>
    <w:rsid w:val="2852CCB6"/>
    <w:rsid w:val="2859A213"/>
    <w:rsid w:val="286BF840"/>
    <w:rsid w:val="28C02E16"/>
    <w:rsid w:val="28DD1A89"/>
    <w:rsid w:val="29419125"/>
    <w:rsid w:val="294D1F5B"/>
    <w:rsid w:val="29644742"/>
    <w:rsid w:val="297EA769"/>
    <w:rsid w:val="298DD204"/>
    <w:rsid w:val="299C3747"/>
    <w:rsid w:val="29B9D49C"/>
    <w:rsid w:val="29D3429C"/>
    <w:rsid w:val="2A0C5961"/>
    <w:rsid w:val="2A1484B3"/>
    <w:rsid w:val="2A2EF7ED"/>
    <w:rsid w:val="2A47EE1C"/>
    <w:rsid w:val="2A647A54"/>
    <w:rsid w:val="2A7475C8"/>
    <w:rsid w:val="2A81791C"/>
    <w:rsid w:val="2A910979"/>
    <w:rsid w:val="2ABC7872"/>
    <w:rsid w:val="2AC42FDD"/>
    <w:rsid w:val="2AD5FAA0"/>
    <w:rsid w:val="2AE8F16F"/>
    <w:rsid w:val="2B128C0B"/>
    <w:rsid w:val="2B58A602"/>
    <w:rsid w:val="2B673570"/>
    <w:rsid w:val="2B88C745"/>
    <w:rsid w:val="2B99434B"/>
    <w:rsid w:val="2BA1F809"/>
    <w:rsid w:val="2BB539C1"/>
    <w:rsid w:val="2BBE7255"/>
    <w:rsid w:val="2BD5DE7F"/>
    <w:rsid w:val="2BDDC182"/>
    <w:rsid w:val="2C17C125"/>
    <w:rsid w:val="2C17D993"/>
    <w:rsid w:val="2C5B2E53"/>
    <w:rsid w:val="2C72EC79"/>
    <w:rsid w:val="2C7D1CEA"/>
    <w:rsid w:val="2CAA2075"/>
    <w:rsid w:val="2CAA832A"/>
    <w:rsid w:val="2CC29168"/>
    <w:rsid w:val="2CE0D59A"/>
    <w:rsid w:val="2D0AAC99"/>
    <w:rsid w:val="2D515BD5"/>
    <w:rsid w:val="2D5B9D4A"/>
    <w:rsid w:val="2D9B0876"/>
    <w:rsid w:val="2DA1A9DD"/>
    <w:rsid w:val="2DA2EFE5"/>
    <w:rsid w:val="2DB5186A"/>
    <w:rsid w:val="2DDA0D6C"/>
    <w:rsid w:val="2DFAFC4B"/>
    <w:rsid w:val="2E02C060"/>
    <w:rsid w:val="2E045FE4"/>
    <w:rsid w:val="2E23950A"/>
    <w:rsid w:val="2E4F3947"/>
    <w:rsid w:val="2E5A6585"/>
    <w:rsid w:val="2E61269E"/>
    <w:rsid w:val="2E83A042"/>
    <w:rsid w:val="2E8CFB8B"/>
    <w:rsid w:val="2E9DF694"/>
    <w:rsid w:val="2E9EEBAC"/>
    <w:rsid w:val="2EA45C1D"/>
    <w:rsid w:val="2EADB835"/>
    <w:rsid w:val="2EC0BBDC"/>
    <w:rsid w:val="2EE39A7A"/>
    <w:rsid w:val="2F1D35EB"/>
    <w:rsid w:val="2F229EBE"/>
    <w:rsid w:val="2F26C3E9"/>
    <w:rsid w:val="2F3FE4E1"/>
    <w:rsid w:val="2F47E078"/>
    <w:rsid w:val="2F487B61"/>
    <w:rsid w:val="2F4E91C5"/>
    <w:rsid w:val="2F7F2D2E"/>
    <w:rsid w:val="2F97DA23"/>
    <w:rsid w:val="2FA9EE33"/>
    <w:rsid w:val="2FC36262"/>
    <w:rsid w:val="2FCB86A7"/>
    <w:rsid w:val="2FE94627"/>
    <w:rsid w:val="2FF51797"/>
    <w:rsid w:val="302D7BE3"/>
    <w:rsid w:val="3030715A"/>
    <w:rsid w:val="3038ABE2"/>
    <w:rsid w:val="304AE545"/>
    <w:rsid w:val="3065299D"/>
    <w:rsid w:val="3080D02E"/>
    <w:rsid w:val="30FA333C"/>
    <w:rsid w:val="311A6456"/>
    <w:rsid w:val="31746040"/>
    <w:rsid w:val="317FC1FA"/>
    <w:rsid w:val="31BED326"/>
    <w:rsid w:val="31D54B6D"/>
    <w:rsid w:val="31EE1943"/>
    <w:rsid w:val="3212ED99"/>
    <w:rsid w:val="3277212D"/>
    <w:rsid w:val="32997931"/>
    <w:rsid w:val="32AB6F2E"/>
    <w:rsid w:val="32ACA705"/>
    <w:rsid w:val="331538A3"/>
    <w:rsid w:val="33444A12"/>
    <w:rsid w:val="3365256E"/>
    <w:rsid w:val="338EFA66"/>
    <w:rsid w:val="33BDC814"/>
    <w:rsid w:val="33FF3D30"/>
    <w:rsid w:val="3402D020"/>
    <w:rsid w:val="3449CE1E"/>
    <w:rsid w:val="344B4D46"/>
    <w:rsid w:val="3456A4D7"/>
    <w:rsid w:val="346C0371"/>
    <w:rsid w:val="34C6C7B4"/>
    <w:rsid w:val="34D5DF65"/>
    <w:rsid w:val="34EA505E"/>
    <w:rsid w:val="35286E5B"/>
    <w:rsid w:val="354CFE60"/>
    <w:rsid w:val="356B0B1F"/>
    <w:rsid w:val="356CA952"/>
    <w:rsid w:val="358D873D"/>
    <w:rsid w:val="35C0A784"/>
    <w:rsid w:val="35F30FE7"/>
    <w:rsid w:val="3659BE1A"/>
    <w:rsid w:val="3661930C"/>
    <w:rsid w:val="36717E00"/>
    <w:rsid w:val="36CC22E1"/>
    <w:rsid w:val="36DEC092"/>
    <w:rsid w:val="36E32D17"/>
    <w:rsid w:val="36F896CF"/>
    <w:rsid w:val="3728B55D"/>
    <w:rsid w:val="3742A5C7"/>
    <w:rsid w:val="375C5A8B"/>
    <w:rsid w:val="379BDBF8"/>
    <w:rsid w:val="379EE667"/>
    <w:rsid w:val="37BD0657"/>
    <w:rsid w:val="37C235C1"/>
    <w:rsid w:val="37D34F22"/>
    <w:rsid w:val="37D39D37"/>
    <w:rsid w:val="37E8893B"/>
    <w:rsid w:val="3801BB8A"/>
    <w:rsid w:val="382B22C2"/>
    <w:rsid w:val="3830F342"/>
    <w:rsid w:val="389DBFBA"/>
    <w:rsid w:val="38A01A51"/>
    <w:rsid w:val="38C2E47A"/>
    <w:rsid w:val="38D4F00A"/>
    <w:rsid w:val="38FB3DAE"/>
    <w:rsid w:val="39159863"/>
    <w:rsid w:val="395E845B"/>
    <w:rsid w:val="396B8740"/>
    <w:rsid w:val="398ED15F"/>
    <w:rsid w:val="39A09E97"/>
    <w:rsid w:val="39B16A3F"/>
    <w:rsid w:val="39B866C8"/>
    <w:rsid w:val="39D5A31C"/>
    <w:rsid w:val="39D96347"/>
    <w:rsid w:val="39FC1A98"/>
    <w:rsid w:val="3A0909A9"/>
    <w:rsid w:val="3A2526AF"/>
    <w:rsid w:val="3A2866AA"/>
    <w:rsid w:val="3A47BAB6"/>
    <w:rsid w:val="3A5C50FA"/>
    <w:rsid w:val="3A60D487"/>
    <w:rsid w:val="3AE51B8F"/>
    <w:rsid w:val="3AEADB20"/>
    <w:rsid w:val="3B04389E"/>
    <w:rsid w:val="3B25C4DD"/>
    <w:rsid w:val="3B37EBF3"/>
    <w:rsid w:val="3B66CB70"/>
    <w:rsid w:val="3B6C73A5"/>
    <w:rsid w:val="3B8616A2"/>
    <w:rsid w:val="3B8621C9"/>
    <w:rsid w:val="3B912888"/>
    <w:rsid w:val="3B99BB04"/>
    <w:rsid w:val="3BB6FA1A"/>
    <w:rsid w:val="3BCFCEE1"/>
    <w:rsid w:val="3BD12CF4"/>
    <w:rsid w:val="3BF2F6DD"/>
    <w:rsid w:val="3C881BF6"/>
    <w:rsid w:val="3C89B1C7"/>
    <w:rsid w:val="3C8A998C"/>
    <w:rsid w:val="3CA5760C"/>
    <w:rsid w:val="3CDE933A"/>
    <w:rsid w:val="3CDF9388"/>
    <w:rsid w:val="3CF9788E"/>
    <w:rsid w:val="3D821DDB"/>
    <w:rsid w:val="3D96F529"/>
    <w:rsid w:val="3DEC946E"/>
    <w:rsid w:val="3E18B3A3"/>
    <w:rsid w:val="3E1E775E"/>
    <w:rsid w:val="3E227AA5"/>
    <w:rsid w:val="3E281ADB"/>
    <w:rsid w:val="3E6E70B2"/>
    <w:rsid w:val="3E939ADC"/>
    <w:rsid w:val="3EC68906"/>
    <w:rsid w:val="3ECD72D2"/>
    <w:rsid w:val="3ED028E0"/>
    <w:rsid w:val="3EF6B3D7"/>
    <w:rsid w:val="3F07CA42"/>
    <w:rsid w:val="3F12BDC3"/>
    <w:rsid w:val="3F42B2D2"/>
    <w:rsid w:val="3F587927"/>
    <w:rsid w:val="3F7F4A4C"/>
    <w:rsid w:val="3F7F8AD5"/>
    <w:rsid w:val="3FA3ABEA"/>
    <w:rsid w:val="3FFB00D4"/>
    <w:rsid w:val="4000F094"/>
    <w:rsid w:val="4007AF4F"/>
    <w:rsid w:val="408126BE"/>
    <w:rsid w:val="408B625A"/>
    <w:rsid w:val="409E6A9A"/>
    <w:rsid w:val="40A2CE41"/>
    <w:rsid w:val="40C982B8"/>
    <w:rsid w:val="40DD56BD"/>
    <w:rsid w:val="40F0E76A"/>
    <w:rsid w:val="40FB8D83"/>
    <w:rsid w:val="41021E2D"/>
    <w:rsid w:val="410C8D59"/>
    <w:rsid w:val="410E2726"/>
    <w:rsid w:val="413226B4"/>
    <w:rsid w:val="4133FC8B"/>
    <w:rsid w:val="413BC764"/>
    <w:rsid w:val="413DD1F2"/>
    <w:rsid w:val="4143081B"/>
    <w:rsid w:val="41AF7053"/>
    <w:rsid w:val="41BB1BC9"/>
    <w:rsid w:val="41C01E55"/>
    <w:rsid w:val="41E2BF5F"/>
    <w:rsid w:val="4230D72B"/>
    <w:rsid w:val="42668EBF"/>
    <w:rsid w:val="4279E116"/>
    <w:rsid w:val="42ACA790"/>
    <w:rsid w:val="42B1E0B6"/>
    <w:rsid w:val="42B2B59F"/>
    <w:rsid w:val="42CDB18A"/>
    <w:rsid w:val="42D0047C"/>
    <w:rsid w:val="42D882B3"/>
    <w:rsid w:val="42E12FFE"/>
    <w:rsid w:val="42EF7213"/>
    <w:rsid w:val="431FA111"/>
    <w:rsid w:val="433D15C7"/>
    <w:rsid w:val="43471E69"/>
    <w:rsid w:val="43535509"/>
    <w:rsid w:val="4371DA18"/>
    <w:rsid w:val="43B7945C"/>
    <w:rsid w:val="440D279D"/>
    <w:rsid w:val="441922EC"/>
    <w:rsid w:val="4425F6C8"/>
    <w:rsid w:val="4426844C"/>
    <w:rsid w:val="44290128"/>
    <w:rsid w:val="44452CB1"/>
    <w:rsid w:val="4471B5E0"/>
    <w:rsid w:val="4472BC37"/>
    <w:rsid w:val="448FF9A2"/>
    <w:rsid w:val="449BCEA9"/>
    <w:rsid w:val="44A15B29"/>
    <w:rsid w:val="44AA5F9A"/>
    <w:rsid w:val="44E112C3"/>
    <w:rsid w:val="44E394D1"/>
    <w:rsid w:val="44E6AF29"/>
    <w:rsid w:val="4512E823"/>
    <w:rsid w:val="451CE652"/>
    <w:rsid w:val="451D2C07"/>
    <w:rsid w:val="4544F9C3"/>
    <w:rsid w:val="4548D6D1"/>
    <w:rsid w:val="4552A56C"/>
    <w:rsid w:val="456815B8"/>
    <w:rsid w:val="457F5444"/>
    <w:rsid w:val="45CB9EE6"/>
    <w:rsid w:val="45F8C770"/>
    <w:rsid w:val="462CA54C"/>
    <w:rsid w:val="4653B9F7"/>
    <w:rsid w:val="4656E8B5"/>
    <w:rsid w:val="468D41F8"/>
    <w:rsid w:val="46B5DD7B"/>
    <w:rsid w:val="46BEE63A"/>
    <w:rsid w:val="46C8D34F"/>
    <w:rsid w:val="46D3683A"/>
    <w:rsid w:val="471F053E"/>
    <w:rsid w:val="47610C29"/>
    <w:rsid w:val="479BD5DB"/>
    <w:rsid w:val="47AFB650"/>
    <w:rsid w:val="47C6D5E8"/>
    <w:rsid w:val="47D15C92"/>
    <w:rsid w:val="47D1CEB3"/>
    <w:rsid w:val="47D76BA8"/>
    <w:rsid w:val="47DF4652"/>
    <w:rsid w:val="480AAEA0"/>
    <w:rsid w:val="481E3536"/>
    <w:rsid w:val="482F8762"/>
    <w:rsid w:val="483A5B15"/>
    <w:rsid w:val="4869B7A5"/>
    <w:rsid w:val="48ADD2E8"/>
    <w:rsid w:val="48B711EF"/>
    <w:rsid w:val="48BFC154"/>
    <w:rsid w:val="48D4E770"/>
    <w:rsid w:val="48D6DAD2"/>
    <w:rsid w:val="48EDFD34"/>
    <w:rsid w:val="49A9AE53"/>
    <w:rsid w:val="49C2CFF3"/>
    <w:rsid w:val="49C3F179"/>
    <w:rsid w:val="49E772F6"/>
    <w:rsid w:val="4A0CAB8A"/>
    <w:rsid w:val="4A191395"/>
    <w:rsid w:val="4A32282E"/>
    <w:rsid w:val="4A34E3EE"/>
    <w:rsid w:val="4A388895"/>
    <w:rsid w:val="4A5982E1"/>
    <w:rsid w:val="4A616A7E"/>
    <w:rsid w:val="4A6C7107"/>
    <w:rsid w:val="4B1107E4"/>
    <w:rsid w:val="4B669FF4"/>
    <w:rsid w:val="4B7130FE"/>
    <w:rsid w:val="4BDD1272"/>
    <w:rsid w:val="4C0B8168"/>
    <w:rsid w:val="4C1BF42A"/>
    <w:rsid w:val="4C968D5C"/>
    <w:rsid w:val="4CBE41D3"/>
    <w:rsid w:val="4CEFDB19"/>
    <w:rsid w:val="4D1F1E75"/>
    <w:rsid w:val="4D289A47"/>
    <w:rsid w:val="4D2DF807"/>
    <w:rsid w:val="4D4146C0"/>
    <w:rsid w:val="4D4FA8BD"/>
    <w:rsid w:val="4D51D818"/>
    <w:rsid w:val="4D57DE1F"/>
    <w:rsid w:val="4D7038BC"/>
    <w:rsid w:val="4D79BC60"/>
    <w:rsid w:val="4D851FF3"/>
    <w:rsid w:val="4D867D5C"/>
    <w:rsid w:val="4D9733D2"/>
    <w:rsid w:val="4DA67C58"/>
    <w:rsid w:val="4DBBE110"/>
    <w:rsid w:val="4DCA4050"/>
    <w:rsid w:val="4DF9A3F7"/>
    <w:rsid w:val="4E160BFC"/>
    <w:rsid w:val="4E36761C"/>
    <w:rsid w:val="4E491F67"/>
    <w:rsid w:val="4E4AA870"/>
    <w:rsid w:val="4E4B4F53"/>
    <w:rsid w:val="4E831315"/>
    <w:rsid w:val="4E87BBE6"/>
    <w:rsid w:val="4E8F87AC"/>
    <w:rsid w:val="4E9F97E2"/>
    <w:rsid w:val="4EC73EB3"/>
    <w:rsid w:val="4EDF8823"/>
    <w:rsid w:val="4EFDCCCE"/>
    <w:rsid w:val="4F00AF9E"/>
    <w:rsid w:val="4F082CB2"/>
    <w:rsid w:val="4F0B415E"/>
    <w:rsid w:val="4F1CFCEB"/>
    <w:rsid w:val="4F356A73"/>
    <w:rsid w:val="4F5965D6"/>
    <w:rsid w:val="4F9795FE"/>
    <w:rsid w:val="4FA114F3"/>
    <w:rsid w:val="4FAE77E3"/>
    <w:rsid w:val="4FBF04FC"/>
    <w:rsid w:val="4FC12D56"/>
    <w:rsid w:val="5006DFFF"/>
    <w:rsid w:val="500C580F"/>
    <w:rsid w:val="50627F11"/>
    <w:rsid w:val="5099D8F0"/>
    <w:rsid w:val="50AFEA38"/>
    <w:rsid w:val="50E6FC85"/>
    <w:rsid w:val="50E89732"/>
    <w:rsid w:val="50F1633C"/>
    <w:rsid w:val="50FAE0C3"/>
    <w:rsid w:val="5105227C"/>
    <w:rsid w:val="51520051"/>
    <w:rsid w:val="5165C41E"/>
    <w:rsid w:val="517490B6"/>
    <w:rsid w:val="518F09A3"/>
    <w:rsid w:val="519AAC4D"/>
    <w:rsid w:val="519FCA07"/>
    <w:rsid w:val="51A54F86"/>
    <w:rsid w:val="51B61356"/>
    <w:rsid w:val="51CF343C"/>
    <w:rsid w:val="520839D5"/>
    <w:rsid w:val="522EAA9C"/>
    <w:rsid w:val="52696C50"/>
    <w:rsid w:val="526B6E05"/>
    <w:rsid w:val="529E3B9E"/>
    <w:rsid w:val="52B0209C"/>
    <w:rsid w:val="52B14934"/>
    <w:rsid w:val="52E3BF03"/>
    <w:rsid w:val="5300469D"/>
    <w:rsid w:val="5317B317"/>
    <w:rsid w:val="5318EF97"/>
    <w:rsid w:val="533BB023"/>
    <w:rsid w:val="534DC88C"/>
    <w:rsid w:val="536F4616"/>
    <w:rsid w:val="5396E067"/>
    <w:rsid w:val="53C845D9"/>
    <w:rsid w:val="53E5B2F4"/>
    <w:rsid w:val="53F86634"/>
    <w:rsid w:val="53F9EBE2"/>
    <w:rsid w:val="5405FBDB"/>
    <w:rsid w:val="544101FD"/>
    <w:rsid w:val="5447C3FB"/>
    <w:rsid w:val="545D87C5"/>
    <w:rsid w:val="54860529"/>
    <w:rsid w:val="5492C804"/>
    <w:rsid w:val="54B70C29"/>
    <w:rsid w:val="54C724EA"/>
    <w:rsid w:val="54DA6FE9"/>
    <w:rsid w:val="54F32F16"/>
    <w:rsid w:val="550009E3"/>
    <w:rsid w:val="550F653A"/>
    <w:rsid w:val="55726AD1"/>
    <w:rsid w:val="558818FB"/>
    <w:rsid w:val="558E2F58"/>
    <w:rsid w:val="55DA919C"/>
    <w:rsid w:val="560008DE"/>
    <w:rsid w:val="5606E0FF"/>
    <w:rsid w:val="5624ED76"/>
    <w:rsid w:val="56A2B2F8"/>
    <w:rsid w:val="56B2A756"/>
    <w:rsid w:val="56D1CC0F"/>
    <w:rsid w:val="56E0BA3D"/>
    <w:rsid w:val="56FC5199"/>
    <w:rsid w:val="5707AE5B"/>
    <w:rsid w:val="570EB7BC"/>
    <w:rsid w:val="5723758E"/>
    <w:rsid w:val="573224E1"/>
    <w:rsid w:val="5740F93D"/>
    <w:rsid w:val="5777F04B"/>
    <w:rsid w:val="577AA69B"/>
    <w:rsid w:val="577ED84C"/>
    <w:rsid w:val="578C0EDB"/>
    <w:rsid w:val="578FB0C1"/>
    <w:rsid w:val="57CA6FE0"/>
    <w:rsid w:val="57DD222C"/>
    <w:rsid w:val="57E9A38F"/>
    <w:rsid w:val="581CF32D"/>
    <w:rsid w:val="5827B79B"/>
    <w:rsid w:val="582E05B6"/>
    <w:rsid w:val="58399292"/>
    <w:rsid w:val="583A4CC7"/>
    <w:rsid w:val="585F99CE"/>
    <w:rsid w:val="5863935C"/>
    <w:rsid w:val="58654746"/>
    <w:rsid w:val="587AC2F7"/>
    <w:rsid w:val="588141A5"/>
    <w:rsid w:val="5893D95B"/>
    <w:rsid w:val="58958115"/>
    <w:rsid w:val="58DB29BB"/>
    <w:rsid w:val="5914A059"/>
    <w:rsid w:val="5919030E"/>
    <w:rsid w:val="59606DB5"/>
    <w:rsid w:val="597AAB9E"/>
    <w:rsid w:val="59A5EE2A"/>
    <w:rsid w:val="59C5EC8E"/>
    <w:rsid w:val="59F98965"/>
    <w:rsid w:val="5A17DE24"/>
    <w:rsid w:val="5A195069"/>
    <w:rsid w:val="5A2A1301"/>
    <w:rsid w:val="5A36CAE3"/>
    <w:rsid w:val="5A3AAB90"/>
    <w:rsid w:val="5A4AF2E7"/>
    <w:rsid w:val="5A4DBB5A"/>
    <w:rsid w:val="5A712333"/>
    <w:rsid w:val="5A9FAB3C"/>
    <w:rsid w:val="5ACF7347"/>
    <w:rsid w:val="5AF6EFFB"/>
    <w:rsid w:val="5B0F90EF"/>
    <w:rsid w:val="5B347FD9"/>
    <w:rsid w:val="5B55EB6C"/>
    <w:rsid w:val="5B80BB99"/>
    <w:rsid w:val="5B851365"/>
    <w:rsid w:val="5B89BF52"/>
    <w:rsid w:val="5BA1F3F6"/>
    <w:rsid w:val="5BAF2AD2"/>
    <w:rsid w:val="5BDD34E5"/>
    <w:rsid w:val="5BE2B695"/>
    <w:rsid w:val="5C020EEE"/>
    <w:rsid w:val="5C065C4A"/>
    <w:rsid w:val="5C2C1A2A"/>
    <w:rsid w:val="5C401312"/>
    <w:rsid w:val="5C425936"/>
    <w:rsid w:val="5C55F59C"/>
    <w:rsid w:val="5C577C9E"/>
    <w:rsid w:val="5C6B89C6"/>
    <w:rsid w:val="5C728E45"/>
    <w:rsid w:val="5C847DAE"/>
    <w:rsid w:val="5CCE58FE"/>
    <w:rsid w:val="5CF56259"/>
    <w:rsid w:val="5D6CC720"/>
    <w:rsid w:val="5D789434"/>
    <w:rsid w:val="5D977C07"/>
    <w:rsid w:val="5DDDBF47"/>
    <w:rsid w:val="5DF0CD1A"/>
    <w:rsid w:val="5E434A94"/>
    <w:rsid w:val="5E70E160"/>
    <w:rsid w:val="5E72F863"/>
    <w:rsid w:val="5E790204"/>
    <w:rsid w:val="5E8B2B04"/>
    <w:rsid w:val="5E9DE2E9"/>
    <w:rsid w:val="5EBF7B23"/>
    <w:rsid w:val="5F525DBA"/>
    <w:rsid w:val="5F52F996"/>
    <w:rsid w:val="5F57EE2E"/>
    <w:rsid w:val="5F580BB7"/>
    <w:rsid w:val="5F5B6B94"/>
    <w:rsid w:val="5F65274D"/>
    <w:rsid w:val="5F6E2DDB"/>
    <w:rsid w:val="5F7D25EA"/>
    <w:rsid w:val="5F80C1A7"/>
    <w:rsid w:val="5FB48BB1"/>
    <w:rsid w:val="5FC444DF"/>
    <w:rsid w:val="5FE6ECDF"/>
    <w:rsid w:val="602FA2CD"/>
    <w:rsid w:val="604F96BC"/>
    <w:rsid w:val="605B2BC8"/>
    <w:rsid w:val="607299F8"/>
    <w:rsid w:val="609A21E6"/>
    <w:rsid w:val="60ABCC31"/>
    <w:rsid w:val="60E0CAA9"/>
    <w:rsid w:val="61281E99"/>
    <w:rsid w:val="615031CB"/>
    <w:rsid w:val="615D4E0A"/>
    <w:rsid w:val="625C26FD"/>
    <w:rsid w:val="627D323C"/>
    <w:rsid w:val="628F6F46"/>
    <w:rsid w:val="62B284A8"/>
    <w:rsid w:val="62BB7B61"/>
    <w:rsid w:val="62F961CF"/>
    <w:rsid w:val="63332BFD"/>
    <w:rsid w:val="63537393"/>
    <w:rsid w:val="6364DA79"/>
    <w:rsid w:val="6386D2DC"/>
    <w:rsid w:val="63DF008E"/>
    <w:rsid w:val="63E63CB9"/>
    <w:rsid w:val="63E73981"/>
    <w:rsid w:val="63E83B9E"/>
    <w:rsid w:val="63F015F4"/>
    <w:rsid w:val="644EBA4A"/>
    <w:rsid w:val="64507A7D"/>
    <w:rsid w:val="645419EC"/>
    <w:rsid w:val="647645CA"/>
    <w:rsid w:val="647E0D25"/>
    <w:rsid w:val="6489E0C3"/>
    <w:rsid w:val="64A3780D"/>
    <w:rsid w:val="64ACE471"/>
    <w:rsid w:val="64C1717A"/>
    <w:rsid w:val="64D03307"/>
    <w:rsid w:val="64FBB455"/>
    <w:rsid w:val="6517F3FC"/>
    <w:rsid w:val="653C76C5"/>
    <w:rsid w:val="655E19C2"/>
    <w:rsid w:val="65B340BF"/>
    <w:rsid w:val="65BD56AC"/>
    <w:rsid w:val="65F6DDF0"/>
    <w:rsid w:val="65FF18E3"/>
    <w:rsid w:val="663BF623"/>
    <w:rsid w:val="6642F03B"/>
    <w:rsid w:val="664D0302"/>
    <w:rsid w:val="6669A49B"/>
    <w:rsid w:val="668245B3"/>
    <w:rsid w:val="66861503"/>
    <w:rsid w:val="6690A4E0"/>
    <w:rsid w:val="66BE3C6F"/>
    <w:rsid w:val="66E73D8B"/>
    <w:rsid w:val="670BE543"/>
    <w:rsid w:val="670D7A3F"/>
    <w:rsid w:val="6727C9FE"/>
    <w:rsid w:val="673C4AE8"/>
    <w:rsid w:val="674BF994"/>
    <w:rsid w:val="6767A4C5"/>
    <w:rsid w:val="6785FCB6"/>
    <w:rsid w:val="6799741B"/>
    <w:rsid w:val="67BFD37A"/>
    <w:rsid w:val="67C0B0E7"/>
    <w:rsid w:val="67E93A8B"/>
    <w:rsid w:val="6868E97B"/>
    <w:rsid w:val="687DFE4E"/>
    <w:rsid w:val="6881E65F"/>
    <w:rsid w:val="68885A73"/>
    <w:rsid w:val="68B04C6E"/>
    <w:rsid w:val="68C14E03"/>
    <w:rsid w:val="68DB7367"/>
    <w:rsid w:val="691B0568"/>
    <w:rsid w:val="6923DBFA"/>
    <w:rsid w:val="692CB889"/>
    <w:rsid w:val="69550ED9"/>
    <w:rsid w:val="6971C87F"/>
    <w:rsid w:val="69A1BDAE"/>
    <w:rsid w:val="69B2CE54"/>
    <w:rsid w:val="69C32CEA"/>
    <w:rsid w:val="69E1F94B"/>
    <w:rsid w:val="6A1188FF"/>
    <w:rsid w:val="6A17DFB2"/>
    <w:rsid w:val="6A23F8E6"/>
    <w:rsid w:val="6A3DA296"/>
    <w:rsid w:val="6A7A1DBE"/>
    <w:rsid w:val="6A7D106A"/>
    <w:rsid w:val="6A9EDE61"/>
    <w:rsid w:val="6AFD016F"/>
    <w:rsid w:val="6B0271F9"/>
    <w:rsid w:val="6B2851DB"/>
    <w:rsid w:val="6B3B66FD"/>
    <w:rsid w:val="6B55F069"/>
    <w:rsid w:val="6B894BB1"/>
    <w:rsid w:val="6B972061"/>
    <w:rsid w:val="6BBD8137"/>
    <w:rsid w:val="6BC86D5C"/>
    <w:rsid w:val="6BF1B206"/>
    <w:rsid w:val="6BF42481"/>
    <w:rsid w:val="6BF89B03"/>
    <w:rsid w:val="6C2DAE9F"/>
    <w:rsid w:val="6C57A073"/>
    <w:rsid w:val="6C7C2ADD"/>
    <w:rsid w:val="6C7E53F9"/>
    <w:rsid w:val="6CB15EE1"/>
    <w:rsid w:val="6CB7A72D"/>
    <w:rsid w:val="6CE427B6"/>
    <w:rsid w:val="6D29D733"/>
    <w:rsid w:val="6D36AC7F"/>
    <w:rsid w:val="6D7062C4"/>
    <w:rsid w:val="6DA24734"/>
    <w:rsid w:val="6DA46E91"/>
    <w:rsid w:val="6DB5F42B"/>
    <w:rsid w:val="6DDDC472"/>
    <w:rsid w:val="6DE7A469"/>
    <w:rsid w:val="6DF2505D"/>
    <w:rsid w:val="6E083FA3"/>
    <w:rsid w:val="6E334387"/>
    <w:rsid w:val="6E4BCE1B"/>
    <w:rsid w:val="6E5F1546"/>
    <w:rsid w:val="6E9A0BDF"/>
    <w:rsid w:val="6EB54B9D"/>
    <w:rsid w:val="6EE3997E"/>
    <w:rsid w:val="6EF97D82"/>
    <w:rsid w:val="6F0DED5F"/>
    <w:rsid w:val="6F124DAC"/>
    <w:rsid w:val="6F57DAB2"/>
    <w:rsid w:val="6F7919F6"/>
    <w:rsid w:val="6F881B97"/>
    <w:rsid w:val="6F8CCB88"/>
    <w:rsid w:val="6F8CF028"/>
    <w:rsid w:val="6F96C0CC"/>
    <w:rsid w:val="6FC404D6"/>
    <w:rsid w:val="6FC52970"/>
    <w:rsid w:val="6FD35106"/>
    <w:rsid w:val="6FE26224"/>
    <w:rsid w:val="701D810E"/>
    <w:rsid w:val="70207272"/>
    <w:rsid w:val="70422580"/>
    <w:rsid w:val="705C8263"/>
    <w:rsid w:val="705F07C4"/>
    <w:rsid w:val="707AFE6C"/>
    <w:rsid w:val="70B27345"/>
    <w:rsid w:val="70D21CA2"/>
    <w:rsid w:val="70E34BDC"/>
    <w:rsid w:val="70E5497E"/>
    <w:rsid w:val="70F8DFCF"/>
    <w:rsid w:val="7113F9B6"/>
    <w:rsid w:val="7122DFC5"/>
    <w:rsid w:val="71271B31"/>
    <w:rsid w:val="712D84A5"/>
    <w:rsid w:val="7169A963"/>
    <w:rsid w:val="7184CF4C"/>
    <w:rsid w:val="71B49653"/>
    <w:rsid w:val="71C62EEB"/>
    <w:rsid w:val="71CB39B5"/>
    <w:rsid w:val="72153A8D"/>
    <w:rsid w:val="721C709D"/>
    <w:rsid w:val="7227C47C"/>
    <w:rsid w:val="7256465F"/>
    <w:rsid w:val="7256D33B"/>
    <w:rsid w:val="7276DE63"/>
    <w:rsid w:val="728360BC"/>
    <w:rsid w:val="72978F92"/>
    <w:rsid w:val="72998E74"/>
    <w:rsid w:val="729D16F2"/>
    <w:rsid w:val="72B4A303"/>
    <w:rsid w:val="72B5335D"/>
    <w:rsid w:val="72CC244C"/>
    <w:rsid w:val="73281456"/>
    <w:rsid w:val="7387CE8F"/>
    <w:rsid w:val="73AD8655"/>
    <w:rsid w:val="73D6F31F"/>
    <w:rsid w:val="73FC70C7"/>
    <w:rsid w:val="740E131C"/>
    <w:rsid w:val="7415473B"/>
    <w:rsid w:val="741C36AB"/>
    <w:rsid w:val="744233A8"/>
    <w:rsid w:val="746C8300"/>
    <w:rsid w:val="74AE3424"/>
    <w:rsid w:val="74B24D31"/>
    <w:rsid w:val="74EFACEF"/>
    <w:rsid w:val="7510F6A5"/>
    <w:rsid w:val="75739002"/>
    <w:rsid w:val="75C8DB97"/>
    <w:rsid w:val="75D02688"/>
    <w:rsid w:val="761957C9"/>
    <w:rsid w:val="762C7D48"/>
    <w:rsid w:val="76359973"/>
    <w:rsid w:val="763E305E"/>
    <w:rsid w:val="768BA138"/>
    <w:rsid w:val="76A0F48D"/>
    <w:rsid w:val="76A34218"/>
    <w:rsid w:val="76B1F9F3"/>
    <w:rsid w:val="76BC6E28"/>
    <w:rsid w:val="76C72409"/>
    <w:rsid w:val="7715128E"/>
    <w:rsid w:val="77331148"/>
    <w:rsid w:val="779101F3"/>
    <w:rsid w:val="77A203B3"/>
    <w:rsid w:val="77B2FF18"/>
    <w:rsid w:val="77B79DD4"/>
    <w:rsid w:val="77BE956C"/>
    <w:rsid w:val="77C76393"/>
    <w:rsid w:val="77F93E24"/>
    <w:rsid w:val="780D369F"/>
    <w:rsid w:val="780FE425"/>
    <w:rsid w:val="781221D4"/>
    <w:rsid w:val="78290C06"/>
    <w:rsid w:val="78319563"/>
    <w:rsid w:val="78463522"/>
    <w:rsid w:val="78481D60"/>
    <w:rsid w:val="787EB85C"/>
    <w:rsid w:val="788360E1"/>
    <w:rsid w:val="789BE8CC"/>
    <w:rsid w:val="78AEFF42"/>
    <w:rsid w:val="78C40921"/>
    <w:rsid w:val="78F13106"/>
    <w:rsid w:val="78FA1893"/>
    <w:rsid w:val="7914B7C3"/>
    <w:rsid w:val="793576F8"/>
    <w:rsid w:val="79A0F403"/>
    <w:rsid w:val="79B8B072"/>
    <w:rsid w:val="79C2240F"/>
    <w:rsid w:val="79DC5D2E"/>
    <w:rsid w:val="79E8A45E"/>
    <w:rsid w:val="79F9FD6C"/>
    <w:rsid w:val="7A50ED01"/>
    <w:rsid w:val="7A892919"/>
    <w:rsid w:val="7AA6E378"/>
    <w:rsid w:val="7AD506D1"/>
    <w:rsid w:val="7B11F77F"/>
    <w:rsid w:val="7B12F762"/>
    <w:rsid w:val="7B23207A"/>
    <w:rsid w:val="7B5638B5"/>
    <w:rsid w:val="7B5911D0"/>
    <w:rsid w:val="7B8229E9"/>
    <w:rsid w:val="7BB9737B"/>
    <w:rsid w:val="7BFA136F"/>
    <w:rsid w:val="7C0ACE44"/>
    <w:rsid w:val="7C4DD018"/>
    <w:rsid w:val="7C9CB3BC"/>
    <w:rsid w:val="7CE672C9"/>
    <w:rsid w:val="7CE9FC7C"/>
    <w:rsid w:val="7D102DF0"/>
    <w:rsid w:val="7D2A4018"/>
    <w:rsid w:val="7D2C71E4"/>
    <w:rsid w:val="7D65E57F"/>
    <w:rsid w:val="7D6E64DB"/>
    <w:rsid w:val="7D708426"/>
    <w:rsid w:val="7D968873"/>
    <w:rsid w:val="7DAC9D12"/>
    <w:rsid w:val="7DBBAC45"/>
    <w:rsid w:val="7DC11E4E"/>
    <w:rsid w:val="7DD23C42"/>
    <w:rsid w:val="7E190189"/>
    <w:rsid w:val="7E192295"/>
    <w:rsid w:val="7E81133B"/>
    <w:rsid w:val="7E95FB3D"/>
    <w:rsid w:val="7EB445E3"/>
    <w:rsid w:val="7EC1CF0E"/>
    <w:rsid w:val="7EFD74FE"/>
    <w:rsid w:val="7F51A243"/>
    <w:rsid w:val="7F6A6562"/>
    <w:rsid w:val="7F71D27A"/>
    <w:rsid w:val="7FCA2166"/>
    <w:rsid w:val="7FEFEC39"/>
    <w:rsid w:val="7FF3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C4B2"/>
  <w15:chartTrackingRefBased/>
  <w15:docId w15:val="{B26F5175-A6F7-4CAA-9CCB-C7741310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orswithoutborders.org/what-we-do/where-we-work/yemen" TargetMode="External"/><Relationship Id="rId3" Type="http://schemas.openxmlformats.org/officeDocument/2006/relationships/webSettings" Target="webSettings.xml"/><Relationship Id="rId7" Type="http://schemas.openxmlformats.org/officeDocument/2006/relationships/hyperlink" Target="https://www.wfpusa.org/place/ye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forum.org/stories/2016/05/4-companies-helping-rebuild-conflict-ridden-countries/" TargetMode="External"/><Relationship Id="rId11" Type="http://schemas.microsoft.com/office/2020/10/relationships/intelligence" Target="intelligence2.xml"/><Relationship Id="rId5" Type="http://schemas.openxmlformats.org/officeDocument/2006/relationships/hyperlink" Target="https://www.state.gov/joint-statement-on-recent-houthi-detentions-of-united-nations-international-and-national-non-government-organizations-and-diplomatic-staff-in-yemen/" TargetMode="External"/><Relationship Id="rId10" Type="http://schemas.openxmlformats.org/officeDocument/2006/relationships/theme" Target="theme/theme1.xml"/><Relationship Id="rId4" Type="http://schemas.openxmlformats.org/officeDocument/2006/relationships/hyperlink" Target="https://www.unicefusa.org/stories/heres-how-unicef-helping-children-yem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4469</Words>
  <Characters>25474</Characters>
  <Application>Microsoft Office Word</Application>
  <DocSecurity>0</DocSecurity>
  <Lines>212</Lines>
  <Paragraphs>59</Paragraphs>
  <ScaleCrop>false</ScaleCrop>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Randall</dc:creator>
  <cp:keywords/>
  <dc:description/>
  <cp:lastModifiedBy>Madison Randall</cp:lastModifiedBy>
  <cp:revision>2</cp:revision>
  <dcterms:created xsi:type="dcterms:W3CDTF">2025-08-28T20:08:00Z</dcterms:created>
  <dcterms:modified xsi:type="dcterms:W3CDTF">2025-08-28T20:08:00Z</dcterms:modified>
</cp:coreProperties>
</file>