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Génesis Zúniga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Alison Bixby Stone School</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Zamorano, Valle de Yeguare, Honduras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Zimbabwe: Malnutrition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Zimbabwe: Giving hope to those affected by malnutrition. </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Zimbabwe is a country located in southern Africa with abundant natural resources, divided into eight districts and two main cities: Harare and Bulawayo. It is classified as a lower-middle-income country, being one of the poorest in the world. The current population of Zimbabwe is 16,831,895 people, with 67.48% living in rural areas and 32.52% in urban areas. Its population accounts for 0.21% of the world population.</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a total area of 39 million hectares, of which 33.3% are used for agricultural purposes. The main crop produced in Zimbabwe is maize, although wheat, millet, sorghum, barley, cassava, peanuts, soybeans, bananas, and oranges are also grown. Its main export products include tobacco, gold, metal alloys, cotton, and sugar. A country that is often compared to Zimbabwe is Kenya, as both countries have an average farm size of approximately two to five hectares and rely on small-scale agriculture.</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Traditional families in Zimbabwe include five or more children, grandparents, and children of relatives. These children live in traditional families due to strong kinship ties and mutual obligations. About 83% of Zimbabweans live in single-family homes, grouped together, and 16% live in traditional housing made of poles and mud.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Zimbabweans obtain their food from various sources, mainly from growing their own food, purchasing food, and food assistance. A study conducted at the University of Oxford assessed the conditions of 278 people: 27% reported consuming protein-containing foods less than once a week, 49% mentioned consuming milk less than once a week, and 27% of the population was found to have low calcium levels.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of the population in Zimbabwe does not have access to drinking water or basic sanitation services, although it is noteworthy that there has been an increase in electricity availability in households. Millions of Zimbabweans continue to burn wood for cooking and heating; these factors limit employment opportunities and contribute to recurring climate crises. The main source of employment in Zimbabwe is agriculture, employing 52.53% of the population. Access to quality education and healthcare is limited and often unaffordable due to the country’s economic problems.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Zimbabwe, 38% of the population suffers from malnutrition, mainly children and pregnant women, and 24% of children aged 0 to 5 years show signs of stunted growth. The severity of nutritional deficiencies is high among the population and contributes to Zimbabwe's greatest challenges, as this issue affects development and cognitive abilities, as well as sensory deficiencies, which later affect children's learning and increase the conditions that lead to greater vulnerability to infectious diseases. In Zimbabwe, these have been the main causes of death across all age groups, and controlling them has become a national plan priority.</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of babies under 6 months are exclusively breastfed during the first six months of their lives, and 10% of children aged 6 to 23 months receive a minimally acceptable diet, but mostly lack proteins, vitamins, and minerals. There is a chronic state of malnutrition and food insecurity in all regions, exacerbated by climate change in the form of droughts, cyclones, and heatwaves, affecting agriculture. One of the most impactful phenomena is the meteorological event “El Niño,” which causes many droughts in Zimbabwe, leading to crop losses and a decrease in agricultural production, reducing the amount of food Zimbabweans can consume, with food scarcity being the main cause of malnutrition.</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Malnutrition affects Zimbabwe’s population as women suffer from anemia and it also affects men by reducing their chances of survival and development, mainly by decreasing their strength to work, causing muscle loss and weight loss.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population experiencing food and nutritional insecurity is more likely to contract infectious diseases and has a lower probability of survival if they do, which is a problem in Zimbabwe due to the lack of hygiene and sanitation services, as well as the population’s personal hygiene habits and the inadequate treatment of the water they consume. Poor management of household waste can cause infectious diseases, with some of the most common in Zimbabwe being tuberculosis, malaria, and HIV. It is estimated that these diseases have caused approximately 39% of deaths in Zimbabwe.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Tuberculosis is caused by a bacteria that spreads through the air, driven by overcrowding, with an estimated tuberculosis rate of 562 per 100,000 inhabitants, making it the second leading cause of death in Zimbabwe. 70% of people living in the country with tuberculosis also have HIV. Tuberculosis mainly affects older people among all other groups. Rural areas cannot afford medical care to treat these diseases, while urban areas face challenges related to the prevalence of HIV. Men have a risk factor for tuberculosis and HIV, with approximately 9.1% of men in Zimbabwe living with HIV; although this disease remains more common in women than in men.</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in Zimbabwe face other health problems besides tuberculosis and HIV/AIDS, such as malaria and measles. Marginalized populations are the most affected by infectious diseases due to health, poverty, and vulnerability in relation to the impact of climate change reflected in temperature and rainfall, increasing the risks of low agricultural productivity, which results in a low availability of food, increasing the risk of malnutrition and lower survival rates for those with infectious diseases.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possible solution to reduce malnutrition is to support Zimbabweans in adopting practices to produce higher quality, more diverse, and greater quantities of food in order to achieve food sovereignty, ensuring the intake of different foods that meet the population’s nutritional needs, reducing the malnutrition rate from 38% to 30%. It will be key to seek organizations that provide economic and agricultural support through the donation of drought-resistant seeds and organic inputs for efficient crop management. Among the organizations that can lead and manage this project are: the United Nations World Food Programme, which provides food assistance; the International Fund for Agricultural Development (IFAD); and the Food and Agriculture Organization (FAO), which supports initiatives focused on food security by increasing agricultural productivity.</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community members will be to learn the information related to agricultural production and put it into practice. The government will be a strategic economic ally, as will the organizations involved. It is important to understand the policies needed to implement this project, such as agricultural and food security policies, climate change and drought resilience policies, and health and nutrition policies. It is essential to consider the country’s cultural norms, such as gender roles in agriculture, labor distribution in this area, and traditional agricultural practices and innovations. Understanding this facilitates more accurate approaches to possible solutions to this problem.</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mobile medical brigades, vaccination campaigns, and medical treatment, the high incidence of infectious diseases will be reduced in rural areas with poor sanitation and remote, hard-to-reach areas. Some of the actors from the organizations that will collaborate in this project include: the Centers for Disease Control and Prevention (CDC) and UNICEF, which collaborates with the Zimbabwean government, playing an important role in solving this problem. These solutions are sustainable thanks to the commitment of community members, support from organizations, and the government.</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Zimbabwe, it is important to raise awareness and educate the population on prevention and treatment measures for infectious diseases. The necessary policies to implement this project should be considered, including: the national health policy and framework, the vaccination and immunization policy, and the public health education and awareness policies. The cultural norms of Zimbabweans include their beliefs in traditional medicine and healers, which is considered a problem since they practice it in a curative and not preventive way, leading to suffering and even death. This solution will provide people with the knowledge of treatment to cure diseases and prevent others from suffering from them.</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Malnutrition and infectious diseases are major problems in Zimbabwe, as they are closely related, with malnutrition weakening the immune system and making the population more prone to infections. Similarly, these diseases wear down the body and hinder the intake and absorption of nutrients from the foods they eat, worsening malnutrition, creating a vicious cycle. These problems will be resolved through the aforementioned solutions, emphasizing that awareness campaigns and the pursuit of technical and economic support from organizations will be key to developing this project.</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Bibliography</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Zimbabwe Population (2025)</w:t>
      </w:r>
      <w:r w:rsidDel="00000000" w:rsidR="00000000" w:rsidRPr="00000000">
        <w:rPr>
          <w:rFonts w:ascii="Times New Roman" w:cs="Times New Roman" w:eastAsia="Times New Roman" w:hAnsi="Times New Roman"/>
          <w:rtl w:val="0"/>
        </w:rPr>
        <w:t xml:space="preserve">, n.d.)</w:t>
      </w:r>
    </w:p>
    <w:p w:rsidR="00000000" w:rsidDel="00000000" w:rsidP="00000000" w:rsidRDefault="00000000" w:rsidRPr="00000000" w14:paraId="00000034">
      <w:pPr>
        <w:ind w:left="72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https://www.worldometers.info/world-population/zimbabwe-population/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TRADING ECONOMICS. (n.d.-b). </w:t>
      </w:r>
      <w:r w:rsidDel="00000000" w:rsidR="00000000" w:rsidRPr="00000000">
        <w:rPr>
          <w:rFonts w:ascii="Times New Roman" w:cs="Times New Roman" w:eastAsia="Times New Roman" w:hAnsi="Times New Roman"/>
          <w:i w:val="1"/>
          <w:color w:val="05103e"/>
          <w:rtl w:val="0"/>
        </w:rPr>
        <w:t xml:space="preserve">Zimbabwe - Urban population (% of total) - 2025 data 2026 forecast 1960-2024 historical</w:t>
      </w:r>
      <w:r w:rsidDel="00000000" w:rsidR="00000000" w:rsidRPr="00000000">
        <w:rPr>
          <w:rFonts w:ascii="Times New Roman" w:cs="Times New Roman" w:eastAsia="Times New Roman" w:hAnsi="Times New Roman"/>
          <w:color w:val="05103e"/>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https://tradingeconomics.com/zimbabwe/urban-population-percent-of-total-wb-data.html#:~:text=Urban%20population%20(%25%20of%20total%20population)%20in%20Zimbabwe%20was%20reported,compiled%20from%20officially%20recognized%20sources</w:t>
        </w:r>
      </w:hyperlink>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TRADING ECONOMICS. (n.d.-b). </w:t>
      </w:r>
      <w:r w:rsidDel="00000000" w:rsidR="00000000" w:rsidRPr="00000000">
        <w:rPr>
          <w:rFonts w:ascii="Times New Roman" w:cs="Times New Roman" w:eastAsia="Times New Roman" w:hAnsi="Times New Roman"/>
          <w:i w:val="1"/>
          <w:color w:val="05103e"/>
          <w:rtl w:val="0"/>
        </w:rPr>
        <w:t xml:space="preserve">Zimbabwe - Rural Population - 2025 data 2026 forecast 1960-2024 historical</w:t>
      </w:r>
      <w:r w:rsidDel="00000000" w:rsidR="00000000" w:rsidRPr="00000000">
        <w:rPr>
          <w:rFonts w:ascii="Times New Roman" w:cs="Times New Roman" w:eastAsia="Times New Roman" w:hAnsi="Times New Roman"/>
          <w:color w:val="05103e"/>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https://tradingeconomics.com/zimbabwe/rural-population-percent-of-total-population-wb-data.html</w:t>
        </w:r>
      </w:hyperlink>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Bradley, Kenneth, Sanger, William, C., Ingham, &amp; Kenneth. (2025, August 29). </w:t>
      </w:r>
      <w:r w:rsidDel="00000000" w:rsidR="00000000" w:rsidRPr="00000000">
        <w:rPr>
          <w:rFonts w:ascii="Times New Roman" w:cs="Times New Roman" w:eastAsia="Times New Roman" w:hAnsi="Times New Roman"/>
          <w:i w:val="1"/>
          <w:color w:val="05103e"/>
          <w:rtl w:val="0"/>
        </w:rPr>
        <w:t xml:space="preserve">Zimbabwe | History, Map, Flag, Population, Capital, Pronunciation &amp; Facts</w:t>
      </w:r>
      <w:r w:rsidDel="00000000" w:rsidR="00000000" w:rsidRPr="00000000">
        <w:rPr>
          <w:rFonts w:ascii="Times New Roman" w:cs="Times New Roman" w:eastAsia="Times New Roman" w:hAnsi="Times New Roman"/>
          <w:color w:val="05103e"/>
          <w:rtl w:val="0"/>
        </w:rPr>
        <w:t xml:space="preserve">. Encyclopedia Britannica. </w:t>
      </w:r>
      <w:hyperlink r:id="rId9">
        <w:r w:rsidDel="00000000" w:rsidR="00000000" w:rsidRPr="00000000">
          <w:rPr>
            <w:rFonts w:ascii="Times New Roman" w:cs="Times New Roman" w:eastAsia="Times New Roman" w:hAnsi="Times New Roman"/>
            <w:color w:val="1155cc"/>
            <w:u w:val="single"/>
            <w:rtl w:val="0"/>
          </w:rPr>
          <w:t xml:space="preserve">https://www.britannica.com/place/Zimbabwe/Administration-and-social-conditions</w:t>
        </w:r>
      </w:hyperlink>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 at a glance | FAO in Zimbabwe | Food and Agriculture Organization of the United Nations</w:t>
      </w:r>
      <w:r w:rsidDel="00000000" w:rsidR="00000000" w:rsidRPr="00000000">
        <w:rPr>
          <w:rFonts w:ascii="Times New Roman" w:cs="Times New Roman" w:eastAsia="Times New Roman" w:hAnsi="Times New Roman"/>
          <w:color w:val="05103e"/>
          <w:rtl w:val="0"/>
        </w:rPr>
        <w:t xml:space="preserve">. (n.d.).</w:t>
      </w:r>
    </w:p>
    <w:p w:rsidR="00000000" w:rsidDel="00000000" w:rsidP="00000000" w:rsidRDefault="00000000" w:rsidRPr="00000000" w14:paraId="0000003D">
      <w:pPr>
        <w:ind w:left="720" w:firstLine="0"/>
        <w:rPr>
          <w:rFonts w:ascii="Times New Roman" w:cs="Times New Roman" w:eastAsia="Times New Roman" w:hAnsi="Times New Roman"/>
          <w:color w:val="05103e"/>
        </w:rPr>
      </w:pPr>
      <w:r w:rsidDel="00000000" w:rsidR="00000000" w:rsidRPr="00000000">
        <w:rPr>
          <w:rFonts w:ascii="Times New Roman" w:cs="Times New Roman" w:eastAsia="Times New Roman" w:hAnsi="Times New Roman"/>
          <w:color w:val="05103e"/>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https://www.fao.org/zimbabwe/fao-in-zimbabwe/zimbabwe-at-a-glance/en/</w:t>
        </w:r>
      </w:hyperlink>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Crop trust- Zimbabwe </w:t>
      </w:r>
      <w:hyperlink r:id="rId11">
        <w:r w:rsidDel="00000000" w:rsidR="00000000" w:rsidRPr="00000000">
          <w:rPr>
            <w:rFonts w:ascii="Times New Roman" w:cs="Times New Roman" w:eastAsia="Times New Roman" w:hAnsi="Times New Roman"/>
            <w:color w:val="1155cc"/>
            <w:u w:val="single"/>
            <w:rtl w:val="0"/>
          </w:rPr>
          <w:t xml:space="preserve">https://www.croptrust.org/knowledge-hub/crops-countries-and-genebanks/countries/zimbabwe/</w:t>
        </w:r>
      </w:hyperlink>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 - Country Overview | Climate Change Knowledge Portal</w:t>
      </w:r>
      <w:r w:rsidDel="00000000" w:rsidR="00000000" w:rsidRPr="00000000">
        <w:rPr>
          <w:rFonts w:ascii="Times New Roman" w:cs="Times New Roman" w:eastAsia="Times New Roman" w:hAnsi="Times New Roman"/>
          <w:color w:val="05103e"/>
          <w:rtl w:val="0"/>
        </w:rPr>
        <w:t xml:space="preserve">. (n.d.). Climate Change Knowledge Portal. </w:t>
      </w:r>
      <w:hyperlink r:id="rId12">
        <w:r w:rsidDel="00000000" w:rsidR="00000000" w:rsidRPr="00000000">
          <w:rPr>
            <w:rFonts w:ascii="Times New Roman" w:cs="Times New Roman" w:eastAsia="Times New Roman" w:hAnsi="Times New Roman"/>
            <w:color w:val="1155cc"/>
            <w:u w:val="single"/>
            <w:rtl w:val="0"/>
          </w:rPr>
          <w:t xml:space="preserve">https://climateknowledgeportal.worldbank.org/country/zimbabwe#:~:text=According%20to%20K%C3%B6ppen%2DGeiger%20Climate,hot%20arid%20and%20steppe%20climate</w:t>
        </w:r>
      </w:hyperlink>
      <w:r w:rsidDel="00000000" w:rsidR="00000000" w:rsidRPr="00000000">
        <w:rPr>
          <w:rFonts w:ascii="Times New Roman" w:cs="Times New Roman" w:eastAsia="Times New Roman" w:hAnsi="Times New Roman"/>
          <w:color w:val="05103e"/>
          <w:rtl w:val="0"/>
        </w:rPr>
        <w:t xml:space="preserv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Geography of Zimbabwe | Adventure Life</w:t>
      </w:r>
      <w:r w:rsidDel="00000000" w:rsidR="00000000" w:rsidRPr="00000000">
        <w:rPr>
          <w:rFonts w:ascii="Times New Roman" w:cs="Times New Roman" w:eastAsia="Times New Roman" w:hAnsi="Times New Roman"/>
          <w:color w:val="05103e"/>
          <w:rtl w:val="0"/>
        </w:rPr>
        <w:t xml:space="preserve">. (n.d.). </w:t>
      </w:r>
      <w:hyperlink r:id="rId13">
        <w:r w:rsidDel="00000000" w:rsidR="00000000" w:rsidRPr="00000000">
          <w:rPr>
            <w:rFonts w:ascii="Times New Roman" w:cs="Times New Roman" w:eastAsia="Times New Roman" w:hAnsi="Times New Roman"/>
            <w:color w:val="1155cc"/>
            <w:u w:val="single"/>
            <w:rtl w:val="0"/>
          </w:rPr>
          <w:t xml:space="preserve">https://www.adventure-life.com/zimbabwe/articles/geography-of-zimbabwe</w:t>
        </w:r>
      </w:hyperlink>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A2 farms – zimbabweland</w:t>
      </w:r>
      <w:r w:rsidDel="00000000" w:rsidR="00000000" w:rsidRPr="00000000">
        <w:rPr>
          <w:rFonts w:ascii="Times New Roman" w:cs="Times New Roman" w:eastAsia="Times New Roman" w:hAnsi="Times New Roman"/>
          <w:color w:val="05103e"/>
          <w:rtl w:val="0"/>
        </w:rPr>
        <w:t xml:space="preserve">. (n.d.). Zimbabweland. </w:t>
      </w:r>
      <w:hyperlink r:id="rId14">
        <w:r w:rsidDel="00000000" w:rsidR="00000000" w:rsidRPr="00000000">
          <w:rPr>
            <w:rFonts w:ascii="Times New Roman" w:cs="Times New Roman" w:eastAsia="Times New Roman" w:hAnsi="Times New Roman"/>
            <w:color w:val="1155cc"/>
            <w:u w:val="single"/>
            <w:rtl w:val="0"/>
          </w:rPr>
          <w:t xml:space="preserve">https://zimbabweland.wordpress.com/tag/a2-farms/#:~:text=In%20Zimbabwe%2C%20the%20land%20reform,500%20ha%2C%20in%20dry%20areas</w:t>
        </w:r>
      </w:hyperlink>
      <w:r w:rsidDel="00000000" w:rsidR="00000000" w:rsidRPr="00000000">
        <w:rPr>
          <w:rFonts w:ascii="Times New Roman" w:cs="Times New Roman" w:eastAsia="Times New Roman" w:hAnsi="Times New Roman"/>
          <w:color w:val="05103e"/>
          <w:rtl w:val="0"/>
        </w:rPr>
        <w:t xml:space="preserve">.</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Zimbabweans | Encyclopedia.com</w:t>
      </w:r>
      <w:r w:rsidDel="00000000" w:rsidR="00000000" w:rsidRPr="00000000">
        <w:rPr>
          <w:rFonts w:ascii="Times New Roman" w:cs="Times New Roman" w:eastAsia="Times New Roman" w:hAnsi="Times New Roman"/>
          <w:color w:val="05103e"/>
          <w:rtl w:val="0"/>
        </w:rPr>
        <w:t xml:space="preserve">. (n.d.). </w:t>
      </w:r>
      <w:hyperlink r:id="rId15">
        <w:r w:rsidDel="00000000" w:rsidR="00000000" w:rsidRPr="00000000">
          <w:rPr>
            <w:rFonts w:ascii="Times New Roman" w:cs="Times New Roman" w:eastAsia="Times New Roman" w:hAnsi="Times New Roman"/>
            <w:color w:val="1155cc"/>
            <w:u w:val="single"/>
            <w:rtl w:val="0"/>
          </w:rPr>
          <w:t xml:space="preserve">https://www.encyclopedia.com/humanities/encyclopedias-almanacs-transcripts-and-maps/zimbabweans#:~:text=Traditional%20families%20are%20big%2C%20including,a%20man%20with%2010%20wive</w:t>
        </w:r>
      </w:hyperlink>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Centre for Affordable Housing Finance in Africa - Zimbabwe</w:t>
      </w:r>
    </w:p>
    <w:p w:rsidR="00000000" w:rsidDel="00000000" w:rsidP="00000000" w:rsidRDefault="00000000" w:rsidRPr="00000000" w14:paraId="0000004A">
      <w:pPr>
        <w:ind w:left="720" w:firstLine="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https://housingfinanceafrica.org/app/uploads/2022/12/Zimbabwe.pdf</w:t>
        </w:r>
      </w:hyperlink>
      <w:r w:rsidDel="00000000" w:rsidR="00000000" w:rsidRPr="00000000">
        <w:rPr>
          <w:rtl w:val="0"/>
        </w:rPr>
      </w:r>
    </w:p>
    <w:p w:rsidR="00000000" w:rsidDel="00000000" w:rsidP="00000000" w:rsidRDefault="00000000" w:rsidRPr="00000000" w14:paraId="0000004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Typical food in Zimbabwe - What to eat - Exoticca</w:t>
      </w:r>
      <w:r w:rsidDel="00000000" w:rsidR="00000000" w:rsidRPr="00000000">
        <w:rPr>
          <w:rFonts w:ascii="Times New Roman" w:cs="Times New Roman" w:eastAsia="Times New Roman" w:hAnsi="Times New Roman"/>
          <w:color w:val="05103e"/>
          <w:rtl w:val="0"/>
        </w:rPr>
        <w:t xml:space="preserve">. (n.d.). www.exoticca.com/us. </w:t>
      </w:r>
      <w:hyperlink r:id="rId17">
        <w:r w:rsidDel="00000000" w:rsidR="00000000" w:rsidRPr="00000000">
          <w:rPr>
            <w:rFonts w:ascii="Times New Roman" w:cs="Times New Roman" w:eastAsia="Times New Roman" w:hAnsi="Times New Roman"/>
            <w:color w:val="1155cc"/>
            <w:u w:val="single"/>
            <w:rtl w:val="0"/>
          </w:rPr>
          <w:t xml:space="preserve">https://www.exoticca.com/us/africa/south-africa/zimbabwe/gastronomy#</w:t>
        </w:r>
      </w:hyperlink>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Working and getting a job in Zimbabwe | InTErNations</w:t>
      </w:r>
      <w:r w:rsidDel="00000000" w:rsidR="00000000" w:rsidRPr="00000000">
        <w:rPr>
          <w:rFonts w:ascii="Times New Roman" w:cs="Times New Roman" w:eastAsia="Times New Roman" w:hAnsi="Times New Roman"/>
          <w:color w:val="05103e"/>
          <w:rtl w:val="0"/>
        </w:rPr>
        <w:t xml:space="preserve">. (2025, June 12). InterNations. </w:t>
      </w:r>
      <w:hyperlink r:id="rId18">
        <w:r w:rsidDel="00000000" w:rsidR="00000000" w:rsidRPr="00000000">
          <w:rPr>
            <w:rFonts w:ascii="Times New Roman" w:cs="Times New Roman" w:eastAsia="Times New Roman" w:hAnsi="Times New Roman"/>
            <w:color w:val="1155cc"/>
            <w:u w:val="single"/>
            <w:rtl w:val="0"/>
          </w:rPr>
          <w:t xml:space="preserve">https://www.internations.org/zimbabwe-expats/guide/working-short#:~:text=Principal%20industries%20include%20mining%2C%20agriculture,turnover%20of%207.4%20billion%20USD</w:t>
        </w:r>
      </w:hyperlink>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 country data and statistics</w:t>
      </w:r>
      <w:r w:rsidDel="00000000" w:rsidR="00000000" w:rsidRPr="00000000">
        <w:rPr>
          <w:rFonts w:ascii="Times New Roman" w:cs="Times New Roman" w:eastAsia="Times New Roman" w:hAnsi="Times New Roman"/>
          <w:color w:val="05103e"/>
          <w:rtl w:val="0"/>
        </w:rPr>
        <w:t xml:space="preserve">. (n.d.). Worlddata.info. </w:t>
      </w:r>
      <w:hyperlink r:id="rId19">
        <w:r w:rsidDel="00000000" w:rsidR="00000000" w:rsidRPr="00000000">
          <w:rPr>
            <w:rFonts w:ascii="Times New Roman" w:cs="Times New Roman" w:eastAsia="Times New Roman" w:hAnsi="Times New Roman"/>
            <w:color w:val="1155cc"/>
            <w:u w:val="single"/>
            <w:rtl w:val="0"/>
          </w:rPr>
          <w:t xml:space="preserve">https://www.worlddata.info/africa/zimbabwe/index.php</w:t>
        </w:r>
      </w:hyperlink>
      <w:r w:rsidDel="00000000" w:rsidR="00000000" w:rsidRPr="00000000">
        <w:rPr>
          <w:rtl w:val="0"/>
        </w:rPr>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Care - Zimbabwe </w:t>
      </w:r>
      <w:hyperlink r:id="rId20">
        <w:r w:rsidDel="00000000" w:rsidR="00000000" w:rsidRPr="00000000">
          <w:rPr>
            <w:rFonts w:ascii="Times New Roman" w:cs="Times New Roman" w:eastAsia="Times New Roman" w:hAnsi="Times New Roman"/>
            <w:color w:val="1155cc"/>
            <w:u w:val="single"/>
            <w:rtl w:val="0"/>
          </w:rPr>
          <w:t xml:space="preserve">https://www.care.org.au/zimbabwe-water-sanitation-hygiene/#:~:text=In%20Zimbabwe%2C%20over%20half%20of,water%2Dscarce%20region%20in%20Zimbabwe</w:t>
        </w:r>
      </w:hyperlink>
      <w:r w:rsidDel="00000000" w:rsidR="00000000" w:rsidRPr="00000000">
        <w:rPr>
          <w:rtl w:val="0"/>
        </w:rPr>
      </w:r>
    </w:p>
    <w:p w:rsidR="00000000" w:rsidDel="00000000" w:rsidP="00000000" w:rsidRDefault="00000000" w:rsidRPr="00000000" w14:paraId="0000005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Denya, T. S. (2025, January 9). Electricity </w:t>
      </w:r>
      <w:r w:rsidDel="00000000" w:rsidR="00000000" w:rsidRPr="00000000">
        <w:rPr>
          <w:rFonts w:ascii="Times New Roman" w:cs="Times New Roman" w:eastAsia="Times New Roman" w:hAnsi="Times New Roman"/>
          <w:color w:val="05103e"/>
          <w:rtl w:val="0"/>
        </w:rPr>
        <w:t xml:space="preserve">access on the</w:t>
      </w:r>
      <w:r w:rsidDel="00000000" w:rsidR="00000000" w:rsidRPr="00000000">
        <w:rPr>
          <w:rFonts w:ascii="Times New Roman" w:cs="Times New Roman" w:eastAsia="Times New Roman" w:hAnsi="Times New Roman"/>
          <w:color w:val="05103e"/>
          <w:rtl w:val="0"/>
        </w:rPr>
        <w:t xml:space="preserve"> rise in rural Zimbabwe but </w:t>
      </w:r>
      <w:r w:rsidDel="00000000" w:rsidR="00000000" w:rsidRPr="00000000">
        <w:rPr>
          <w:rFonts w:ascii="Times New Roman" w:cs="Times New Roman" w:eastAsia="Times New Roman" w:hAnsi="Times New Roman"/>
          <w:color w:val="05103e"/>
          <w:rtl w:val="0"/>
        </w:rPr>
        <w:t xml:space="preserve">millions still</w:t>
      </w:r>
      <w:r w:rsidDel="00000000" w:rsidR="00000000" w:rsidRPr="00000000">
        <w:rPr>
          <w:rFonts w:ascii="Times New Roman" w:cs="Times New Roman" w:eastAsia="Times New Roman" w:hAnsi="Times New Roman"/>
          <w:color w:val="05103e"/>
          <w:rtl w:val="0"/>
        </w:rPr>
        <w:t xml:space="preserve"> in need. </w:t>
      </w:r>
      <w:r w:rsidDel="00000000" w:rsidR="00000000" w:rsidRPr="00000000">
        <w:rPr>
          <w:rFonts w:ascii="Times New Roman" w:cs="Times New Roman" w:eastAsia="Times New Roman" w:hAnsi="Times New Roman"/>
          <w:i w:val="1"/>
          <w:color w:val="05103e"/>
          <w:rtl w:val="0"/>
        </w:rPr>
        <w:t xml:space="preserve">DevelopmentAid</w:t>
      </w:r>
      <w:r w:rsidDel="00000000" w:rsidR="00000000" w:rsidRPr="00000000">
        <w:rPr>
          <w:rFonts w:ascii="Times New Roman" w:cs="Times New Roman" w:eastAsia="Times New Roman" w:hAnsi="Times New Roman"/>
          <w:color w:val="05103e"/>
          <w:rtl w:val="0"/>
        </w:rPr>
        <w:t xml:space="preserve">. </w:t>
      </w:r>
      <w:hyperlink r:id="rId21">
        <w:r w:rsidDel="00000000" w:rsidR="00000000" w:rsidRPr="00000000">
          <w:rPr>
            <w:rFonts w:ascii="Times New Roman" w:cs="Times New Roman" w:eastAsia="Times New Roman" w:hAnsi="Times New Roman"/>
            <w:color w:val="1155cc"/>
            <w:u w:val="single"/>
            <w:rtl w:val="0"/>
          </w:rPr>
          <w:t xml:space="preserve">https://www.developmentaid.org/amp/news-stream/post/189995/electricity-access-in-rural-zimbabwe</w:t>
        </w:r>
      </w:hyperlink>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 | World Food Programme</w:t>
      </w:r>
      <w:r w:rsidDel="00000000" w:rsidR="00000000" w:rsidRPr="00000000">
        <w:rPr>
          <w:rFonts w:ascii="Times New Roman" w:cs="Times New Roman" w:eastAsia="Times New Roman" w:hAnsi="Times New Roman"/>
          <w:color w:val="05103e"/>
          <w:rtl w:val="0"/>
        </w:rPr>
        <w:t xml:space="preserve">. (2025, March 27). UN World Food Programme (WFP). </w:t>
      </w:r>
      <w:hyperlink r:id="rId22">
        <w:r w:rsidDel="00000000" w:rsidR="00000000" w:rsidRPr="00000000">
          <w:rPr>
            <w:rFonts w:ascii="Times New Roman" w:cs="Times New Roman" w:eastAsia="Times New Roman" w:hAnsi="Times New Roman"/>
            <w:color w:val="1155cc"/>
            <w:u w:val="single"/>
            <w:rtl w:val="0"/>
          </w:rPr>
          <w:t xml:space="preserve">https://www.wfp.org/countries/zimbabwe#:~:text=Factors%20such%20as%20widespread%20poverty,systems%2C%20and%20assists%20vulnerable%20populations</w:t>
        </w:r>
      </w:hyperlink>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Nutrition | UNICEF Zimbabwe </w:t>
      </w:r>
      <w:hyperlink r:id="rId23">
        <w:r w:rsidDel="00000000" w:rsidR="00000000" w:rsidRPr="00000000">
          <w:rPr>
            <w:rFonts w:ascii="Times New Roman" w:cs="Times New Roman" w:eastAsia="Times New Roman" w:hAnsi="Times New Roman"/>
            <w:color w:val="1155cc"/>
            <w:u w:val="single"/>
            <w:rtl w:val="0"/>
          </w:rPr>
          <w:t xml:space="preserve">https://www.unicef.org/zimbabwe/nutrition#:~:text=24%25%20of%20children%20</w:t>
        </w:r>
      </w:hyperlink>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Disease Outlook,” 2023, #)</w:t>
      </w:r>
    </w:p>
    <w:p w:rsidR="00000000" w:rsidDel="00000000" w:rsidP="00000000" w:rsidRDefault="00000000" w:rsidRPr="00000000" w14:paraId="0000005C">
      <w:pPr>
        <w:ind w:left="720" w:firstLine="0"/>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https://www.afro.who.int/sites/default/files/2023-08 /Zimbabwe.pdf</w:t>
        </w:r>
      </w:hyperlink>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Zimbabwe</w:t>
      </w:r>
      <w:r w:rsidDel="00000000" w:rsidR="00000000" w:rsidRPr="00000000">
        <w:rPr>
          <w:rFonts w:ascii="Times New Roman" w:cs="Times New Roman" w:eastAsia="Times New Roman" w:hAnsi="Times New Roman"/>
          <w:color w:val="05103e"/>
          <w:rtl w:val="0"/>
        </w:rPr>
        <w:t xml:space="preserve">. (2024, December 4). Global Humanitarian Overview 2025 | Humanitarian Action. </w:t>
      </w:r>
      <w:hyperlink r:id="rId25">
        <w:r w:rsidDel="00000000" w:rsidR="00000000" w:rsidRPr="00000000">
          <w:rPr>
            <w:rFonts w:ascii="Times New Roman" w:cs="Times New Roman" w:eastAsia="Times New Roman" w:hAnsi="Times New Roman"/>
            <w:color w:val="1155cc"/>
            <w:u w:val="single"/>
            <w:rtl w:val="0"/>
          </w:rPr>
          <w:t xml:space="preserve">https://humanitarianaction.info/document/global-humanitarian-overview-2025/article/zimbabwe</w:t>
        </w:r>
      </w:hyperlink>
      <w:r w:rsidDel="00000000" w:rsidR="00000000" w:rsidRPr="00000000">
        <w:rPr>
          <w:rtl w:val="0"/>
        </w:rPr>
      </w:r>
    </w:p>
    <w:p w:rsidR="00000000" w:rsidDel="00000000" w:rsidP="00000000" w:rsidRDefault="00000000" w:rsidRPr="00000000" w14:paraId="0000005F">
      <w:pPr>
        <w:ind w:left="0" w:firstLine="0"/>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TB Partnership, n.d., #)</w:t>
      </w:r>
    </w:p>
    <w:p w:rsidR="00000000" w:rsidDel="00000000" w:rsidP="00000000" w:rsidRDefault="00000000" w:rsidRPr="00000000" w14:paraId="00000061">
      <w:pPr>
        <w:ind w:left="720" w:firstLine="0"/>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https://stoptb.org/assets/documents/global/awards/tbreach/w4docs/International%20Organization%20for%20Migration%20(IOM),%20Zimbabwe.pdf</w:t>
        </w:r>
      </w:hyperlink>
      <w:r w:rsidDel="00000000" w:rsidR="00000000" w:rsidRPr="00000000">
        <w:rPr>
          <w:rtl w:val="0"/>
        </w:rPr>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(Kalyanapu, n.d., #)</w:t>
      </w:r>
    </w:p>
    <w:p w:rsidR="00000000" w:rsidDel="00000000" w:rsidP="00000000" w:rsidRDefault="00000000" w:rsidRPr="00000000" w14:paraId="00000064">
      <w:pPr>
        <w:ind w:left="720" w:firstLine="0"/>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https://www.worldfoodprize.org/documents/filelibrary/images/youth_programs/research_papers/2005_papers/PinkertonAcademy_F8C87EF7D54A4.pdf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numPr>
          <w:ilvl w:val="0"/>
          <w:numId w:val="2"/>
        </w:numPr>
        <w:spacing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Boyce, M. R., Katz, R., &amp; Standley, C. J. (2019b). Risk factors for infectious diseases in urban environments of Sub-Saharan Africa: A Systematic review and Critical appraisal of evidence. </w:t>
      </w:r>
      <w:r w:rsidDel="00000000" w:rsidR="00000000" w:rsidRPr="00000000">
        <w:rPr>
          <w:rFonts w:ascii="Times New Roman" w:cs="Times New Roman" w:eastAsia="Times New Roman" w:hAnsi="Times New Roman"/>
          <w:i w:val="1"/>
          <w:rtl w:val="0"/>
        </w:rPr>
        <w:t xml:space="preserve">Tropical Medicine and Infectious Disease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4</w:t>
      </w:r>
      <w:r w:rsidDel="00000000" w:rsidR="00000000" w:rsidRPr="00000000">
        <w:rPr>
          <w:rFonts w:ascii="Times New Roman" w:cs="Times New Roman" w:eastAsia="Times New Roman" w:hAnsi="Times New Roman"/>
          <w:rtl w:val="0"/>
        </w:rPr>
        <w:t xml:space="preserve">(4), 123. </w:t>
      </w:r>
      <w:hyperlink r:id="rId28">
        <w:r w:rsidDel="00000000" w:rsidR="00000000" w:rsidRPr="00000000">
          <w:rPr>
            <w:rFonts w:ascii="Times New Roman" w:cs="Times New Roman" w:eastAsia="Times New Roman" w:hAnsi="Times New Roman"/>
            <w:color w:val="1155cc"/>
            <w:u w:val="single"/>
            <w:rtl w:val="0"/>
          </w:rPr>
          <w:t xml:space="preserve">https://doi.org/10.3390/tropicalmed4040123</w:t>
        </w:r>
      </w:hyperlink>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Nutrition | UNICEF Zimbabwe </w:t>
      </w:r>
      <w:hyperlink r:id="rId29">
        <w:r w:rsidDel="00000000" w:rsidR="00000000" w:rsidRPr="00000000">
          <w:rPr>
            <w:rFonts w:ascii="Times New Roman" w:cs="Times New Roman" w:eastAsia="Times New Roman" w:hAnsi="Times New Roman"/>
            <w:color w:val="1155cc"/>
            <w:u w:val="single"/>
            <w:rtl w:val="0"/>
          </w:rPr>
          <w:t xml:space="preserve">https://www.unicef.org/zimbabwe/nutrition#:~:text=Malnourishment%20leads%20to%20a%20diminished,and%20retention%20losses%20at%20school</w:t>
        </w:r>
      </w:hyperlink>
      <w:r w:rsidDel="00000000" w:rsidR="00000000" w:rsidRPr="00000000">
        <w:rPr>
          <w:rtl w:val="0"/>
        </w:rPr>
      </w:r>
    </w:p>
    <w:p w:rsidR="00000000" w:rsidDel="00000000" w:rsidP="00000000" w:rsidRDefault="00000000" w:rsidRPr="00000000" w14:paraId="0000006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Women and Girls Experience Poorer Nutrition and How to Close the Gender Gap,” 08.03.2023, #)</w:t>
      </w:r>
      <w:hyperlink r:id="rId30">
        <w:r w:rsidDel="00000000" w:rsidR="00000000" w:rsidRPr="00000000">
          <w:rPr>
            <w:rFonts w:ascii="Times New Roman" w:cs="Times New Roman" w:eastAsia="Times New Roman" w:hAnsi="Times New Roman"/>
            <w:color w:val="1155cc"/>
            <w:u w:val="single"/>
            <w:rtl w:val="0"/>
          </w:rPr>
          <w:t xml:space="preserve">https://www.nutritioncluster.net/news-and-events/news/why-women-and-girls-experience-poorer-nutrition-and-how-close-gender-gap#:~:text=Micronutrient%20deficiencies%20disproportionately%20affect%20women,women%20during%20pregnancy%20and%20childbirth</w:t>
        </w:r>
      </w:hyperlink>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Why Meals Matter</w:t>
      </w:r>
      <w:r w:rsidDel="00000000" w:rsidR="00000000" w:rsidRPr="00000000">
        <w:rPr>
          <w:rFonts w:ascii="Times New Roman" w:cs="Times New Roman" w:eastAsia="Times New Roman" w:hAnsi="Times New Roman"/>
          <w:rtl w:val="0"/>
        </w:rPr>
        <w:t xml:space="preserve">, n.d.)</w:t>
      </w:r>
    </w:p>
    <w:p w:rsidR="00000000" w:rsidDel="00000000" w:rsidP="00000000" w:rsidRDefault="00000000" w:rsidRPr="00000000" w14:paraId="0000006D">
      <w:pPr>
        <w:ind w:left="720" w:firstLine="0"/>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155cc"/>
            <w:u w:val="single"/>
            <w:rtl w:val="0"/>
          </w:rPr>
          <w:t xml:space="preserve">https://www.agedcarequality.gov.au/providers/food-nutrition-dining/why-meals-matter#:~:text=Aged%20care%20residents%20with%20poor,infections%20and%20mortality%20in%20hospital</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2023, #) </w:t>
      </w:r>
      <w:r w:rsidDel="00000000" w:rsidR="00000000" w:rsidRPr="00000000">
        <w:rPr>
          <w:rFonts w:ascii="Times New Roman" w:cs="Times New Roman" w:eastAsia="Times New Roman" w:hAnsi="Times New Roman"/>
          <w:i w:val="1"/>
          <w:color w:val="444746"/>
          <w:sz w:val="21"/>
          <w:szCs w:val="21"/>
          <w:rtl w:val="0"/>
        </w:rPr>
        <w:t xml:space="preserve">Preventing Malnutrition in all forms. </w:t>
      </w:r>
      <w:r w:rsidDel="00000000" w:rsidR="00000000" w:rsidRPr="00000000">
        <w:rPr>
          <w:rtl w:val="0"/>
        </w:rPr>
      </w:r>
    </w:p>
    <w:p w:rsidR="00000000" w:rsidDel="00000000" w:rsidP="00000000" w:rsidRDefault="00000000" w:rsidRPr="00000000" w14:paraId="00000070">
      <w:pPr>
        <w:ind w:left="720" w:firstLine="0"/>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155cc"/>
            <w:u w:val="single"/>
            <w:rtl w:val="0"/>
          </w:rPr>
          <w:t xml:space="preserve">https://www.unicef.org/zimbabwe/reports/preventing-malnutrition-all-forms</w:t>
        </w:r>
      </w:hyperlink>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Pillay, N., Chimbga, D., &amp; Van Hout, M. C. (2021, June 1). </w:t>
      </w:r>
      <w:r w:rsidDel="00000000" w:rsidR="00000000" w:rsidRPr="00000000">
        <w:rPr>
          <w:rFonts w:ascii="Times New Roman" w:cs="Times New Roman" w:eastAsia="Times New Roman" w:hAnsi="Times New Roman"/>
          <w:i w:val="1"/>
          <w:color w:val="05103e"/>
          <w:rtl w:val="0"/>
        </w:rPr>
        <w:t xml:space="preserve">Gender Inequality, Health Rights, and HIV/AIDS among Women Prisoners in Zimbabwe</w:t>
      </w:r>
      <w:r w:rsidDel="00000000" w:rsidR="00000000" w:rsidRPr="00000000">
        <w:rPr>
          <w:rFonts w:ascii="Times New Roman" w:cs="Times New Roman" w:eastAsia="Times New Roman" w:hAnsi="Times New Roman"/>
          <w:color w:val="05103e"/>
          <w:rtl w:val="0"/>
        </w:rPr>
        <w:t xml:space="preserve">. </w:t>
      </w:r>
      <w:hyperlink r:id="rId33">
        <w:r w:rsidDel="00000000" w:rsidR="00000000" w:rsidRPr="00000000">
          <w:rPr>
            <w:rFonts w:ascii="Times New Roman" w:cs="Times New Roman" w:eastAsia="Times New Roman" w:hAnsi="Times New Roman"/>
            <w:color w:val="1155cc"/>
            <w:u w:val="single"/>
            <w:rtl w:val="0"/>
          </w:rPr>
          <w:t xml:space="preserve">https://pmc.ncbi.nlm.nih.gov/articles/PMC8233008/#:~:text=Like%20other%20sub%2DSaharan%20countries,to%20HIV%20infection%20than%20males.&amp;text=Women%20prisoners%20in%20particular%20are%20especially%20at%20risk</w:t>
        </w:r>
      </w:hyperlink>
      <w:r w:rsidDel="00000000" w:rsidR="00000000" w:rsidRPr="00000000">
        <w:rPr>
          <w:rFonts w:ascii="Times New Roman" w:cs="Times New Roman" w:eastAsia="Times New Roman" w:hAnsi="Times New Roman"/>
          <w:color w:val="05103e"/>
          <w:rtl w:val="0"/>
        </w:rPr>
        <w:t xml:space="preserve">.</w:t>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Corbett, E. L., Bandason, T., Cheung, Y. B., Makamure, B., Dauya, E., Munyati, S. S., Churchyard, G. J., Williams, B. G., Butterworth, A. E., Mungofa, S., Hayes, R. J., &amp; Mason, P. R. (2009, October 1). </w:t>
      </w:r>
      <w:r w:rsidDel="00000000" w:rsidR="00000000" w:rsidRPr="00000000">
        <w:rPr>
          <w:rFonts w:ascii="Times New Roman" w:cs="Times New Roman" w:eastAsia="Times New Roman" w:hAnsi="Times New Roman"/>
          <w:i w:val="1"/>
          <w:color w:val="05103e"/>
          <w:rtl w:val="0"/>
        </w:rPr>
        <w:t xml:space="preserve">Prevalent infectious tuberculosis in Harare, Zimbabwe: burden, risk factors and implications for control</w:t>
      </w:r>
      <w:r w:rsidDel="00000000" w:rsidR="00000000" w:rsidRPr="00000000">
        <w:rPr>
          <w:rFonts w:ascii="Times New Roman" w:cs="Times New Roman" w:eastAsia="Times New Roman" w:hAnsi="Times New Roman"/>
          <w:color w:val="05103e"/>
          <w:rtl w:val="0"/>
        </w:rPr>
        <w:t xml:space="preserve">. </w:t>
      </w:r>
      <w:hyperlink r:id="rId34">
        <w:r w:rsidDel="00000000" w:rsidR="00000000" w:rsidRPr="00000000">
          <w:rPr>
            <w:rFonts w:ascii="Times New Roman" w:cs="Times New Roman" w:eastAsia="Times New Roman" w:hAnsi="Times New Roman"/>
            <w:color w:val="1155cc"/>
            <w:u w:val="single"/>
            <w:rtl w:val="0"/>
          </w:rPr>
          <w:t xml:space="preserve">https://pmc.ncbi.nlm.nih.gov/articles/PMC3374846/</w:t>
        </w:r>
      </w:hyperlink>
      <w:r w:rsidDel="00000000" w:rsidR="00000000" w:rsidRPr="00000000">
        <w:rPr>
          <w:rtl w:val="0"/>
        </w:rPr>
      </w:r>
    </w:p>
    <w:p w:rsidR="00000000" w:rsidDel="00000000" w:rsidP="00000000" w:rsidRDefault="00000000" w:rsidRPr="00000000" w14:paraId="0000007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Ncube, R. T., Takarinda, K. C., Zishiri, C., Van Den Boogaard, W., Mlilo, N., Chiteve, C., Siziba, N., Trinchán, F., &amp; Sandy, C. (2017b). Age-stratified tuberculosis treatment outcomes in Zimbabwe: are we paying attention to the most vulnerable? </w:t>
      </w:r>
      <w:r w:rsidDel="00000000" w:rsidR="00000000" w:rsidRPr="00000000">
        <w:rPr>
          <w:rFonts w:ascii="Times New Roman" w:cs="Times New Roman" w:eastAsia="Times New Roman" w:hAnsi="Times New Roman"/>
          <w:i w:val="1"/>
          <w:color w:val="05103e"/>
          <w:rtl w:val="0"/>
        </w:rPr>
        <w:t xml:space="preserve">Public Health Action</w:t>
      </w:r>
      <w:r w:rsidDel="00000000" w:rsidR="00000000" w:rsidRPr="00000000">
        <w:rPr>
          <w:rFonts w:ascii="Times New Roman" w:cs="Times New Roman" w:eastAsia="Times New Roman" w:hAnsi="Times New Roman"/>
          <w:color w:val="05103e"/>
          <w:rtl w:val="0"/>
        </w:rPr>
        <w:t xml:space="preserve">, </w:t>
      </w:r>
      <w:r w:rsidDel="00000000" w:rsidR="00000000" w:rsidRPr="00000000">
        <w:rPr>
          <w:rFonts w:ascii="Times New Roman" w:cs="Times New Roman" w:eastAsia="Times New Roman" w:hAnsi="Times New Roman"/>
          <w:i w:val="1"/>
          <w:color w:val="05103e"/>
          <w:rtl w:val="0"/>
        </w:rPr>
        <w:t xml:space="preserve">7</w:t>
      </w:r>
      <w:r w:rsidDel="00000000" w:rsidR="00000000" w:rsidRPr="00000000">
        <w:rPr>
          <w:rFonts w:ascii="Times New Roman" w:cs="Times New Roman" w:eastAsia="Times New Roman" w:hAnsi="Times New Roman"/>
          <w:color w:val="05103e"/>
          <w:rtl w:val="0"/>
        </w:rPr>
        <w:t xml:space="preserve">(3), 212–217. </w:t>
      </w:r>
    </w:p>
    <w:p w:rsidR="00000000" w:rsidDel="00000000" w:rsidP="00000000" w:rsidRDefault="00000000" w:rsidRPr="00000000" w14:paraId="00000077">
      <w:pPr>
        <w:ind w:left="720" w:firstLine="0"/>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https://doi.org/10.5588/pha.17.0024</w:t>
        </w:r>
      </w:hyperlink>
      <w:r w:rsidDel="00000000" w:rsidR="00000000" w:rsidRPr="00000000">
        <w:rPr>
          <w:rtl w:val="0"/>
        </w:rPr>
      </w:r>
    </w:p>
    <w:p w:rsidR="00000000" w:rsidDel="00000000" w:rsidP="00000000" w:rsidRDefault="00000000" w:rsidRPr="00000000" w14:paraId="00000078">
      <w:pPr>
        <w:numPr>
          <w:ilvl w:val="0"/>
          <w:numId w:val="1"/>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Alleviating malnutrition in communities</w:t>
      </w:r>
      <w:r w:rsidDel="00000000" w:rsidR="00000000" w:rsidRPr="00000000">
        <w:rPr>
          <w:rFonts w:ascii="Times New Roman" w:cs="Times New Roman" w:eastAsia="Times New Roman" w:hAnsi="Times New Roman"/>
          <w:rtl w:val="0"/>
        </w:rPr>
        <w:t xml:space="preserve">. (n.d.). </w:t>
      </w:r>
    </w:p>
    <w:p w:rsidR="00000000" w:rsidDel="00000000" w:rsidP="00000000" w:rsidRDefault="00000000" w:rsidRPr="00000000" w14:paraId="00000079">
      <w:pPr>
        <w:ind w:left="720" w:firstLine="0"/>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1155cc"/>
            <w:u w:val="single"/>
            <w:rtl w:val="0"/>
          </w:rPr>
          <w:t xml:space="preserve">https://www.fao.org/4/v7700t/v7700t05.htm</w:t>
        </w:r>
      </w:hyperlink>
      <w:r w:rsidDel="00000000" w:rsidR="00000000" w:rsidRPr="00000000">
        <w:rPr>
          <w:rtl w:val="0"/>
        </w:rPr>
      </w:r>
    </w:p>
    <w:p w:rsidR="00000000" w:rsidDel="00000000" w:rsidP="00000000" w:rsidRDefault="00000000" w:rsidRPr="00000000" w14:paraId="0000007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Molyneux, D., Hallaj, Z., Keusch, G. T., McManus, D. P., Ngowi, H., Cleaveland, S., Ramos-Jimenez, P., Gotuzzo, E., Kar, K., Sanchez, A., Garba, A., Carabin, H., Bassili, A., Chaignat, C. L., Meslin, F., Abushama, H. M., Willingham, A. L., &amp; Kioy, D. (2011). Zoonoses and marginalised infectious diseases of poverty: Where do we stand? </w:t>
      </w:r>
      <w:r w:rsidDel="00000000" w:rsidR="00000000" w:rsidRPr="00000000">
        <w:rPr>
          <w:rFonts w:ascii="Times New Roman" w:cs="Times New Roman" w:eastAsia="Times New Roman" w:hAnsi="Times New Roman"/>
          <w:i w:val="1"/>
          <w:color w:val="05103e"/>
          <w:rtl w:val="0"/>
        </w:rPr>
        <w:t xml:space="preserve">Parasites &amp; Vectors</w:t>
      </w:r>
      <w:r w:rsidDel="00000000" w:rsidR="00000000" w:rsidRPr="00000000">
        <w:rPr>
          <w:rFonts w:ascii="Times New Roman" w:cs="Times New Roman" w:eastAsia="Times New Roman" w:hAnsi="Times New Roman"/>
          <w:color w:val="05103e"/>
          <w:rtl w:val="0"/>
        </w:rPr>
        <w:t xml:space="preserve">, </w:t>
      </w:r>
      <w:r w:rsidDel="00000000" w:rsidR="00000000" w:rsidRPr="00000000">
        <w:rPr>
          <w:rFonts w:ascii="Times New Roman" w:cs="Times New Roman" w:eastAsia="Times New Roman" w:hAnsi="Times New Roman"/>
          <w:i w:val="1"/>
          <w:color w:val="05103e"/>
          <w:rtl w:val="0"/>
        </w:rPr>
        <w:t xml:space="preserve">4</w:t>
      </w:r>
      <w:r w:rsidDel="00000000" w:rsidR="00000000" w:rsidRPr="00000000">
        <w:rPr>
          <w:rFonts w:ascii="Times New Roman" w:cs="Times New Roman" w:eastAsia="Times New Roman" w:hAnsi="Times New Roman"/>
          <w:color w:val="05103e"/>
          <w:rtl w:val="0"/>
        </w:rPr>
        <w:t xml:space="preserve">(1). </w:t>
      </w:r>
    </w:p>
    <w:p w:rsidR="00000000" w:rsidDel="00000000" w:rsidP="00000000" w:rsidRDefault="00000000" w:rsidRPr="00000000" w14:paraId="0000007C">
      <w:pPr>
        <w:ind w:left="720" w:firstLine="0"/>
        <w:rPr>
          <w:rFonts w:ascii="Times New Roman" w:cs="Times New Roman" w:eastAsia="Times New Roman" w:hAnsi="Times New Roman"/>
          <w:color w:val="05103e"/>
        </w:rPr>
      </w:pPr>
      <w:hyperlink r:id="rId37">
        <w:r w:rsidDel="00000000" w:rsidR="00000000" w:rsidRPr="00000000">
          <w:rPr>
            <w:rFonts w:ascii="Times New Roman" w:cs="Times New Roman" w:eastAsia="Times New Roman" w:hAnsi="Times New Roman"/>
            <w:color w:val="1155cc"/>
            <w:u w:val="single"/>
            <w:rtl w:val="0"/>
          </w:rPr>
          <w:t xml:space="preserve">https://doi.org/10.1186/1756-3305-4-106</w:t>
        </w:r>
      </w:hyperlink>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Dembedza, V. P., Chopera, P., Mapara, J., Mpofu-Hamadziripi, N., Kembo, G., &amp; Macheka, L. (2023). The relationship between climate change induced natural disasters and selected nutrition outcomes: a case of cyclone Idai, Zimbabwe. </w:t>
      </w:r>
      <w:r w:rsidDel="00000000" w:rsidR="00000000" w:rsidRPr="00000000">
        <w:rPr>
          <w:rFonts w:ascii="Times New Roman" w:cs="Times New Roman" w:eastAsia="Times New Roman" w:hAnsi="Times New Roman"/>
          <w:i w:val="1"/>
          <w:color w:val="05103e"/>
          <w:rtl w:val="0"/>
        </w:rPr>
        <w:t xml:space="preserve">BMC Nutrition</w:t>
      </w:r>
      <w:r w:rsidDel="00000000" w:rsidR="00000000" w:rsidRPr="00000000">
        <w:rPr>
          <w:rFonts w:ascii="Times New Roman" w:cs="Times New Roman" w:eastAsia="Times New Roman" w:hAnsi="Times New Roman"/>
          <w:color w:val="05103e"/>
          <w:rtl w:val="0"/>
        </w:rPr>
        <w:t xml:space="preserve">, </w:t>
      </w:r>
      <w:r w:rsidDel="00000000" w:rsidR="00000000" w:rsidRPr="00000000">
        <w:rPr>
          <w:rFonts w:ascii="Times New Roman" w:cs="Times New Roman" w:eastAsia="Times New Roman" w:hAnsi="Times New Roman"/>
          <w:i w:val="1"/>
          <w:color w:val="05103e"/>
          <w:rtl w:val="0"/>
        </w:rPr>
        <w:t xml:space="preserve">9</w:t>
      </w:r>
      <w:r w:rsidDel="00000000" w:rsidR="00000000" w:rsidRPr="00000000">
        <w:rPr>
          <w:rFonts w:ascii="Times New Roman" w:cs="Times New Roman" w:eastAsia="Times New Roman" w:hAnsi="Times New Roman"/>
          <w:color w:val="05103e"/>
          <w:rtl w:val="0"/>
        </w:rPr>
        <w:t xml:space="preserve">(1). </w:t>
      </w:r>
      <w:hyperlink r:id="rId38">
        <w:r w:rsidDel="00000000" w:rsidR="00000000" w:rsidRPr="00000000">
          <w:rPr>
            <w:rFonts w:ascii="Times New Roman" w:cs="Times New Roman" w:eastAsia="Times New Roman" w:hAnsi="Times New Roman"/>
            <w:color w:val="1155cc"/>
            <w:u w:val="single"/>
            <w:rtl w:val="0"/>
          </w:rPr>
          <w:t xml:space="preserve">https://doi.org/10.1186/s40795-023-00679-z</w:t>
        </w:r>
      </w:hyperlink>
      <w:r w:rsidDel="00000000" w:rsidR="00000000" w:rsidRPr="00000000">
        <w:rPr>
          <w:rtl w:val="0"/>
        </w:rPr>
      </w:r>
    </w:p>
    <w:p w:rsidR="00000000" w:rsidDel="00000000" w:rsidP="00000000" w:rsidRDefault="00000000" w:rsidRPr="00000000" w14:paraId="0000007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Centre for Public Impact. (2024, September 29). </w:t>
      </w:r>
      <w:r w:rsidDel="00000000" w:rsidR="00000000" w:rsidRPr="00000000">
        <w:rPr>
          <w:rFonts w:ascii="Times New Roman" w:cs="Times New Roman" w:eastAsia="Times New Roman" w:hAnsi="Times New Roman"/>
          <w:i w:val="1"/>
          <w:color w:val="05103e"/>
          <w:rtl w:val="0"/>
        </w:rPr>
        <w:t xml:space="preserve">Tackling Malnutrition in Zimbabwe - Centre for Public Impact</w:t>
      </w:r>
      <w:r w:rsidDel="00000000" w:rsidR="00000000" w:rsidRPr="00000000">
        <w:rPr>
          <w:rFonts w:ascii="Times New Roman" w:cs="Times New Roman" w:eastAsia="Times New Roman" w:hAnsi="Times New Roman"/>
          <w:color w:val="05103e"/>
          <w:rtl w:val="0"/>
        </w:rPr>
        <w:t xml:space="preserve">. </w:t>
      </w:r>
      <w:hyperlink r:id="rId39">
        <w:r w:rsidDel="00000000" w:rsidR="00000000" w:rsidRPr="00000000">
          <w:rPr>
            <w:rFonts w:ascii="Times New Roman" w:cs="Times New Roman" w:eastAsia="Times New Roman" w:hAnsi="Times New Roman"/>
            <w:color w:val="1155cc"/>
            <w:u w:val="single"/>
            <w:rtl w:val="0"/>
          </w:rPr>
          <w:t xml:space="preserve">https://centreforpublicimpact.org/public-impact-fundamentals/tackling-malnutrition-in-zimbabwe/#The-initiative</w:t>
        </w:r>
      </w:hyperlink>
      <w:r w:rsidDel="00000000" w:rsidR="00000000" w:rsidRPr="00000000">
        <w:rPr>
          <w:rtl w:val="0"/>
        </w:rPr>
      </w:r>
    </w:p>
    <w:p w:rsidR="00000000" w:rsidDel="00000000" w:rsidP="00000000" w:rsidRDefault="00000000" w:rsidRPr="00000000" w14:paraId="0000008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The fight against hidden hunger in Zimbabwe</w:t>
      </w:r>
      <w:r w:rsidDel="00000000" w:rsidR="00000000" w:rsidRPr="00000000">
        <w:rPr>
          <w:rFonts w:ascii="Times New Roman" w:cs="Times New Roman" w:eastAsia="Times New Roman" w:hAnsi="Times New Roman"/>
          <w:color w:val="05103e"/>
          <w:rtl w:val="0"/>
        </w:rPr>
        <w:t xml:space="preserve"> . (nd). Food and Agriculture Organization of the United Nations. </w:t>
      </w:r>
    </w:p>
    <w:p w:rsidR="00000000" w:rsidDel="00000000" w:rsidP="00000000" w:rsidRDefault="00000000" w:rsidRPr="00000000" w14:paraId="00000083">
      <w:pPr>
        <w:ind w:left="720" w:firstLine="0"/>
        <w:rPr>
          <w:rFonts w:ascii="Times New Roman" w:cs="Times New Roman" w:eastAsia="Times New Roman" w:hAnsi="Times New Roman"/>
          <w:color w:val="05103e"/>
        </w:rPr>
      </w:pPr>
      <w:hyperlink r:id="rId40">
        <w:r w:rsidDel="00000000" w:rsidR="00000000" w:rsidRPr="00000000">
          <w:rPr>
            <w:rFonts w:ascii="Times New Roman" w:cs="Times New Roman" w:eastAsia="Times New Roman" w:hAnsi="Times New Roman"/>
            <w:color w:val="1155cc"/>
            <w:u w:val="single"/>
            <w:rtl w:val="0"/>
          </w:rPr>
          <w:t xml:space="preserve">https://www.fao.org/news/countries-good-practices/article/es/c/1400772/</w:t>
        </w:r>
      </w:hyperlink>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(Matsengarwodzi, 2024) </w:t>
      </w:r>
      <w:r w:rsidDel="00000000" w:rsidR="00000000" w:rsidRPr="00000000">
        <w:rPr>
          <w:rFonts w:ascii="Times New Roman" w:cs="Times New Roman" w:eastAsia="Times New Roman" w:hAnsi="Times New Roman"/>
          <w:i w:val="1"/>
          <w:sz w:val="21"/>
          <w:szCs w:val="21"/>
          <w:rtl w:val="0"/>
        </w:rPr>
        <w:t xml:space="preserve">Zimbabwe strides towards elimination of a blinding bacterial infection</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86">
      <w:pPr>
        <w:ind w:left="720" w:firstLine="0"/>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https://www.gavi.org/vaccineswork/zimbabwe-strides-towards-elimination-blinding-bacterial-infection</w:t>
        </w:r>
      </w:hyperlink>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Low Input Gardens Improve Nutrition and Empower Women in Rural Area</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89">
      <w:pPr>
        <w:ind w:left="720" w:firstLine="0"/>
        <w:rPr>
          <w:rFonts w:ascii="Times New Roman" w:cs="Times New Roman" w:eastAsia="Times New Roman" w:hAnsi="Times New Roman"/>
        </w:rPr>
      </w:pPr>
      <w:hyperlink r:id="rId42">
        <w:r w:rsidDel="00000000" w:rsidR="00000000" w:rsidRPr="00000000">
          <w:rPr>
            <w:rFonts w:ascii="Times New Roman" w:cs="Times New Roman" w:eastAsia="Times New Roman" w:hAnsi="Times New Roman"/>
            <w:color w:val="1155cc"/>
            <w:u w:val="single"/>
            <w:rtl w:val="0"/>
          </w:rPr>
          <w:t xml:space="preserve">https://www.actioncontrelafaim.org/en/headline/low-input-gardens-improve-nutrition-and-empower-women-in-rural-area</w:t>
        </w:r>
      </w:hyperlink>
      <w:r w:rsidDel="00000000" w:rsidR="00000000" w:rsidRPr="00000000">
        <w:rPr>
          <w:rtl w:val="0"/>
        </w:rPr>
      </w:r>
    </w:p>
    <w:p w:rsidR="00000000" w:rsidDel="00000000" w:rsidP="00000000" w:rsidRDefault="00000000" w:rsidRPr="00000000" w14:paraId="0000008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Zimbabwe</w:t>
      </w:r>
      <w:r w:rsidDel="00000000" w:rsidR="00000000" w:rsidRPr="00000000">
        <w:rPr>
          <w:rFonts w:ascii="Times New Roman" w:cs="Times New Roman" w:eastAsia="Times New Roman" w:hAnsi="Times New Roman"/>
          <w:rtl w:val="0"/>
        </w:rPr>
        <w:t xml:space="preserve">, n.d.) </w:t>
      </w:r>
      <w:r w:rsidDel="00000000" w:rsidR="00000000" w:rsidRPr="00000000">
        <w:rPr>
          <w:rFonts w:ascii="Times New Roman" w:cs="Times New Roman" w:eastAsia="Times New Roman" w:hAnsi="Times New Roman"/>
          <w:i w:val="1"/>
          <w:color w:val="444746"/>
          <w:sz w:val="21"/>
          <w:szCs w:val="21"/>
          <w:rtl w:val="0"/>
        </w:rPr>
        <w:t xml:space="preserve">IFAD. Retrieved</w:t>
      </w:r>
      <w:r w:rsidDel="00000000" w:rsidR="00000000" w:rsidRPr="00000000">
        <w:rPr>
          <w:rtl w:val="0"/>
        </w:rPr>
      </w:r>
    </w:p>
    <w:p w:rsidR="00000000" w:rsidDel="00000000" w:rsidP="00000000" w:rsidRDefault="00000000" w:rsidRPr="00000000" w14:paraId="0000008C">
      <w:pPr>
        <w:ind w:left="720" w:firstLine="0"/>
        <w:rPr>
          <w:rFonts w:ascii="Times New Roman" w:cs="Times New Roman" w:eastAsia="Times New Roman" w:hAnsi="Times New Roman"/>
          <w:color w:val="1155cc"/>
          <w:u w:val="single"/>
        </w:rPr>
      </w:pPr>
      <w:hyperlink r:id="rId43">
        <w:r w:rsidDel="00000000" w:rsidR="00000000" w:rsidRPr="00000000">
          <w:rPr>
            <w:rFonts w:ascii="Times New Roman" w:cs="Times New Roman" w:eastAsia="Times New Roman" w:hAnsi="Times New Roman"/>
            <w:color w:val="1155cc"/>
            <w:u w:val="single"/>
            <w:rtl w:val="0"/>
          </w:rPr>
          <w:t xml:space="preserve">https://www.ifad.org/en/w/countries/zimbabwe</w:t>
        </w:r>
      </w:hyperlink>
      <w:r w:rsidDel="00000000" w:rsidR="00000000" w:rsidRPr="00000000">
        <w:rPr>
          <w:rtl w:val="0"/>
        </w:rPr>
      </w:r>
    </w:p>
    <w:p w:rsidR="00000000" w:rsidDel="00000000" w:rsidP="00000000" w:rsidRDefault="00000000" w:rsidRPr="00000000" w14:paraId="0000008D">
      <w:pPr>
        <w:ind w:left="720" w:firstLine="0"/>
        <w:rPr>
          <w:rFonts w:ascii="Times New Roman" w:cs="Times New Roman" w:eastAsia="Times New Roman" w:hAnsi="Times New Roman"/>
          <w:color w:val="1155cc"/>
          <w:u w:val="single"/>
        </w:rPr>
      </w:pPr>
      <w:r w:rsidDel="00000000" w:rsidR="00000000" w:rsidRPr="00000000">
        <w:rPr>
          <w:rtl w:val="0"/>
        </w:rPr>
      </w:r>
    </w:p>
    <w:p w:rsidR="00000000" w:rsidDel="00000000" w:rsidP="00000000" w:rsidRDefault="00000000" w:rsidRPr="00000000" w14:paraId="0000008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5103e"/>
          <w:rtl w:val="0"/>
        </w:rPr>
        <w:t xml:space="preserve">CDC in Zimbabwe</w:t>
      </w:r>
      <w:r w:rsidDel="00000000" w:rsidR="00000000" w:rsidRPr="00000000">
        <w:rPr>
          <w:rFonts w:ascii="Times New Roman" w:cs="Times New Roman" w:eastAsia="Times New Roman" w:hAnsi="Times New Roman"/>
          <w:color w:val="05103e"/>
          <w:rtl w:val="0"/>
        </w:rPr>
        <w:t xml:space="preserve">. (2024, May 15). Global Health. </w:t>
      </w:r>
      <w:hyperlink r:id="rId44">
        <w:r w:rsidDel="00000000" w:rsidR="00000000" w:rsidRPr="00000000">
          <w:rPr>
            <w:rFonts w:ascii="Times New Roman" w:cs="Times New Roman" w:eastAsia="Times New Roman" w:hAnsi="Times New Roman"/>
            <w:color w:val="1155cc"/>
            <w:u w:val="single"/>
            <w:rtl w:val="0"/>
          </w:rPr>
          <w:t xml:space="preserve">https://www.cdc.gov/global-health/countries/zimbabwe.html</w:t>
        </w:r>
      </w:hyperlink>
      <w:r w:rsidDel="00000000" w:rsidR="00000000" w:rsidRPr="00000000">
        <w:rPr>
          <w:rtl w:val="0"/>
        </w:rPr>
      </w:r>
    </w:p>
    <w:p w:rsidR="00000000" w:rsidDel="00000000" w:rsidP="00000000" w:rsidRDefault="00000000" w:rsidRPr="00000000" w14:paraId="0000008F">
      <w:pPr>
        <w:ind w:left="7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90">
      <w:pPr>
        <w:numPr>
          <w:ilvl w:val="0"/>
          <w:numId w:val="1"/>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Zimbabwe | MSF Medical Humanitarian Aid</w:t>
      </w:r>
      <w:r w:rsidDel="00000000" w:rsidR="00000000" w:rsidRPr="00000000">
        <w:rPr>
          <w:rFonts w:ascii="Times New Roman" w:cs="Times New Roman" w:eastAsia="Times New Roman" w:hAnsi="Times New Roman"/>
          <w:rtl w:val="0"/>
        </w:rPr>
        <w:t xml:space="preserve">. (n.d.). MSF Southern Africa. </w:t>
      </w:r>
      <w:hyperlink r:id="rId45">
        <w:r w:rsidDel="00000000" w:rsidR="00000000" w:rsidRPr="00000000">
          <w:rPr>
            <w:rFonts w:ascii="Times New Roman" w:cs="Times New Roman" w:eastAsia="Times New Roman" w:hAnsi="Times New Roman"/>
            <w:color w:val="1155cc"/>
            <w:u w:val="single"/>
            <w:rtl w:val="0"/>
          </w:rPr>
          <w:t xml:space="preserve">https://www.msf.org.za/our-work/where-we-work/zimbabwe</w:t>
        </w:r>
      </w:hyperlink>
      <w:r w:rsidDel="00000000" w:rsidR="00000000" w:rsidRPr="00000000">
        <w:rPr>
          <w:rtl w:val="0"/>
        </w:rPr>
      </w:r>
    </w:p>
    <w:p w:rsidR="00000000" w:rsidDel="00000000" w:rsidP="00000000" w:rsidRDefault="00000000" w:rsidRPr="00000000" w14:paraId="00000091">
      <w:pPr>
        <w:spacing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Climate Resilient Water, Sanitation and Hygiene | UNICEF Zimbabwe</w:t>
      </w:r>
      <w:r w:rsidDel="00000000" w:rsidR="00000000" w:rsidRPr="00000000">
        <w:rPr>
          <w:rFonts w:ascii="Times New Roman" w:cs="Times New Roman" w:eastAsia="Times New Roman" w:hAnsi="Times New Roman"/>
          <w:rtl w:val="0"/>
        </w:rPr>
        <w:t xml:space="preserve">, n.d.)</w:t>
      </w:r>
    </w:p>
    <w:p w:rsidR="00000000" w:rsidDel="00000000" w:rsidP="00000000" w:rsidRDefault="00000000" w:rsidRPr="00000000" w14:paraId="00000093">
      <w:pPr>
        <w:ind w:left="720" w:firstLine="0"/>
        <w:rPr>
          <w:rFonts w:ascii="Times New Roman" w:cs="Times New Roman" w:eastAsia="Times New Roman" w:hAnsi="Times New Roman"/>
          <w:color w:val="1f1f1f"/>
        </w:rPr>
      </w:pPr>
      <w:hyperlink r:id="rId46">
        <w:r w:rsidDel="00000000" w:rsidR="00000000" w:rsidRPr="00000000">
          <w:rPr>
            <w:rFonts w:ascii="Times New Roman" w:cs="Times New Roman" w:eastAsia="Times New Roman" w:hAnsi="Times New Roman"/>
            <w:color w:val="1155cc"/>
            <w:u w:val="single"/>
            <w:rtl w:val="0"/>
          </w:rPr>
          <w:t xml:space="preserve">https://www.unicef.org/zimbabwe/climate-resilient-water-sanitation-and-hygiene</w:t>
        </w:r>
      </w:hyperlink>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14:paraId="00000095">
      <w:pPr>
        <w:numPr>
          <w:ilvl w:val="0"/>
          <w:numId w:val="1"/>
        </w:numPr>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(Allain et al., 1997) - </w:t>
      </w:r>
      <w:r w:rsidDel="00000000" w:rsidR="00000000" w:rsidRPr="00000000">
        <w:rPr>
          <w:rFonts w:ascii="Times New Roman" w:cs="Times New Roman" w:eastAsia="Times New Roman" w:hAnsi="Times New Roman"/>
          <w:i w:val="1"/>
          <w:sz w:val="21"/>
          <w:szCs w:val="21"/>
          <w:rtl w:val="0"/>
        </w:rPr>
        <w:t xml:space="preserve">Diet and nutritional status in elderly Zimbabweans.</w:t>
      </w:r>
      <w:r w:rsidDel="00000000" w:rsidR="00000000" w:rsidRPr="00000000">
        <w:rPr>
          <w:rtl w:val="0"/>
        </w:rPr>
      </w:r>
    </w:p>
    <w:p w:rsidR="00000000" w:rsidDel="00000000" w:rsidP="00000000" w:rsidRDefault="00000000" w:rsidRPr="00000000" w14:paraId="00000096">
      <w:pPr>
        <w:ind w:left="720" w:firstLine="0"/>
        <w:rPr>
          <w:rFonts w:ascii="Times New Roman" w:cs="Times New Roman" w:eastAsia="Times New Roman" w:hAnsi="Times New Roman"/>
          <w:color w:val="1f1f1f"/>
        </w:rPr>
      </w:pPr>
      <w:hyperlink r:id="rId47">
        <w:r w:rsidDel="00000000" w:rsidR="00000000" w:rsidRPr="00000000">
          <w:rPr>
            <w:rFonts w:ascii="Times New Roman" w:cs="Times New Roman" w:eastAsia="Times New Roman" w:hAnsi="Times New Roman"/>
            <w:color w:val="1155cc"/>
            <w:u w:val="single"/>
            <w:rtl w:val="0"/>
          </w:rPr>
          <w:t xml:space="preserve">https://academic.oup.com/ageing/article-abstract/26/6/463/36117#no-access-message</w:t>
        </w:r>
      </w:hyperlink>
      <w:r w:rsidDel="00000000" w:rsidR="00000000" w:rsidRPr="00000000">
        <w:rPr>
          <w:rtl w:val="0"/>
        </w:rPr>
      </w:r>
    </w:p>
    <w:p w:rsidR="00000000" w:rsidDel="00000000" w:rsidP="00000000" w:rsidRDefault="00000000" w:rsidRPr="00000000" w14:paraId="00000097">
      <w:pPr>
        <w:ind w:left="0" w:firstLine="0"/>
        <w:rPr>
          <w:rFonts w:ascii="Times New Roman" w:cs="Times New Roman" w:eastAsia="Times New Roman" w:hAnsi="Times New Roman"/>
          <w:color w:val="05103e"/>
          <w:shd w:fill="f8f9fa" w:val="clear"/>
        </w:rPr>
      </w:pPr>
      <w:r w:rsidDel="00000000" w:rsidR="00000000" w:rsidRPr="00000000">
        <w:rPr>
          <w:rtl w:val="0"/>
        </w:rPr>
      </w:r>
    </w:p>
    <w:p w:rsidR="00000000" w:rsidDel="00000000" w:rsidP="00000000" w:rsidRDefault="00000000" w:rsidRPr="00000000" w14:paraId="0000009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TRADING ECONOMICS. (n.d.). </w:t>
      </w:r>
      <w:r w:rsidDel="00000000" w:rsidR="00000000" w:rsidRPr="00000000">
        <w:rPr>
          <w:rFonts w:ascii="Times New Roman" w:cs="Times New Roman" w:eastAsia="Times New Roman" w:hAnsi="Times New Roman"/>
          <w:i w:val="1"/>
          <w:color w:val="05103e"/>
          <w:rtl w:val="0"/>
        </w:rPr>
        <w:t xml:space="preserve">Zimbabwe - Employment in agriculture (% of total employment) - 2025 data 2026 forecast 1991-2023 historical</w:t>
      </w:r>
      <w:r w:rsidDel="00000000" w:rsidR="00000000" w:rsidRPr="00000000">
        <w:rPr>
          <w:rFonts w:ascii="Times New Roman" w:cs="Times New Roman" w:eastAsia="Times New Roman" w:hAnsi="Times New Roman"/>
          <w:color w:val="05103e"/>
          <w:rtl w:val="0"/>
        </w:rPr>
        <w:t xml:space="preserve">. </w:t>
      </w:r>
      <w:hyperlink r:id="rId48">
        <w:r w:rsidDel="00000000" w:rsidR="00000000" w:rsidRPr="00000000">
          <w:rPr>
            <w:rFonts w:ascii="Times New Roman" w:cs="Times New Roman" w:eastAsia="Times New Roman" w:hAnsi="Times New Roman"/>
            <w:color w:val="1155cc"/>
            <w:u w:val="single"/>
            <w:rtl w:val="0"/>
          </w:rPr>
          <w:t xml:space="preserve">https://tradingeconomics.com/zimbabwe/employment-in-agriculture-percent-of-total-employment-wb-data.html</w:t>
        </w:r>
      </w:hyperlink>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9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5103e"/>
          <w:rtl w:val="0"/>
        </w:rPr>
        <w:t xml:space="preserve">Index, G. H. (2024, October 10). Zimbabwe. </w:t>
      </w:r>
      <w:r w:rsidDel="00000000" w:rsidR="00000000" w:rsidRPr="00000000">
        <w:rPr>
          <w:rFonts w:ascii="Times New Roman" w:cs="Times New Roman" w:eastAsia="Times New Roman" w:hAnsi="Times New Roman"/>
          <w:i w:val="1"/>
          <w:color w:val="05103e"/>
          <w:rtl w:val="0"/>
        </w:rPr>
        <w:t xml:space="preserve">Global Hunger Index (GHI) - Peer-reviewed Annual Publication Designed to Comprehensively Measure and Track Hunger at the Global, Regional, and Country Levels</w:t>
      </w:r>
      <w:r w:rsidDel="00000000" w:rsidR="00000000" w:rsidRPr="00000000">
        <w:rPr>
          <w:rFonts w:ascii="Times New Roman" w:cs="Times New Roman" w:eastAsia="Times New Roman" w:hAnsi="Times New Roman"/>
          <w:color w:val="05103e"/>
          <w:rtl w:val="0"/>
        </w:rPr>
        <w:t xml:space="preserve">. </w:t>
      </w:r>
    </w:p>
    <w:p w:rsidR="00000000" w:rsidDel="00000000" w:rsidP="00000000" w:rsidRDefault="00000000" w:rsidRPr="00000000" w14:paraId="0000009B">
      <w:pPr>
        <w:ind w:left="720" w:firstLine="0"/>
        <w:rPr>
          <w:rFonts w:ascii="Times New Roman" w:cs="Times New Roman" w:eastAsia="Times New Roman" w:hAnsi="Times New Roman"/>
          <w:b w:val="1"/>
          <w:color w:val="444746"/>
          <w:sz w:val="21"/>
          <w:szCs w:val="21"/>
          <w:u w:val="single"/>
          <w:shd w:fill="e9eef6" w:val="clear"/>
        </w:rPr>
      </w:pPr>
      <w:hyperlink r:id="rId49">
        <w:r w:rsidDel="00000000" w:rsidR="00000000" w:rsidRPr="00000000">
          <w:rPr>
            <w:rFonts w:ascii="Times New Roman" w:cs="Times New Roman" w:eastAsia="Times New Roman" w:hAnsi="Times New Roman"/>
            <w:color w:val="1155cc"/>
            <w:u w:val="single"/>
            <w:rtl w:val="0"/>
          </w:rPr>
          <w:t xml:space="preserve">https://www.globalhungerindex.org/zimbabwe</w:t>
        </w:r>
      </w:hyperlink>
      <w:r w:rsidDel="00000000" w:rsidR="00000000" w:rsidRPr="00000000">
        <w:rPr>
          <w:rtl w:val="0"/>
        </w:rPr>
      </w:r>
    </w:p>
    <w:sectPr>
      <w:headerReference r:id="rId5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Zúniga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ao.org/news/countries-good-practices/article/es/c/1400772/" TargetMode="External"/><Relationship Id="rId42" Type="http://schemas.openxmlformats.org/officeDocument/2006/relationships/hyperlink" Target="https://www.actioncontrelafaim.org/en/headline/low-input-gardens-improve-nutrition-and-empower-women-in-rural-area/" TargetMode="External"/><Relationship Id="rId41" Type="http://schemas.openxmlformats.org/officeDocument/2006/relationships/hyperlink" Target="https://www.gavi.org/vaccineswork/zimbabwe-strides-towards-elimination-blinding-bacterial-infection" TargetMode="External"/><Relationship Id="rId44" Type="http://schemas.openxmlformats.org/officeDocument/2006/relationships/hyperlink" Target="https://www.cdc.gov/global-health/countries/zimbabwe.html" TargetMode="External"/><Relationship Id="rId43" Type="http://schemas.openxmlformats.org/officeDocument/2006/relationships/hyperlink" Target="https://www.ifad.org/en/w/countries/zimbabwe" TargetMode="External"/><Relationship Id="rId46" Type="http://schemas.openxmlformats.org/officeDocument/2006/relationships/hyperlink" Target="https://www.unicef.org/zimbabwe/climate-resilient-water-sanitation-and-hygiene" TargetMode="External"/><Relationship Id="rId45" Type="http://schemas.openxmlformats.org/officeDocument/2006/relationships/hyperlink" Target="https://www.msf.org.za/our-work/where-we-work/zimba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tannica.com/place/Zimbabwe/Administration-and-social-conditions" TargetMode="External"/><Relationship Id="rId48" Type="http://schemas.openxmlformats.org/officeDocument/2006/relationships/hyperlink" Target="https://tradingeconomics.com/zimbabwe/employment-in-agriculture-percent-of-total-employment-wb-data.html" TargetMode="External"/><Relationship Id="rId47" Type="http://schemas.openxmlformats.org/officeDocument/2006/relationships/hyperlink" Target="https://academic.oup.com/ageing/article-abstract/26/6/463/36117#no-access-message" TargetMode="External"/><Relationship Id="rId49" Type="http://schemas.openxmlformats.org/officeDocument/2006/relationships/hyperlink" Target="https://www.globalhungerindex.org/zimbabwe" TargetMode="External"/><Relationship Id="rId5" Type="http://schemas.openxmlformats.org/officeDocument/2006/relationships/styles" Target="styles.xml"/><Relationship Id="rId6" Type="http://schemas.openxmlformats.org/officeDocument/2006/relationships/hyperlink" Target="https://www.worldometers.info/world-population/zimbabwe-population/" TargetMode="External"/><Relationship Id="rId7" Type="http://schemas.openxmlformats.org/officeDocument/2006/relationships/hyperlink" Target="https://tradingeconomics.com/zimbabwe/urban-population-percent-of-total-wb-data.html#:~:text=Urban%20population%20(%25%20of%20total%20population)%20in%20Zimbabwe%20was%20reported,compiled%20from%20officially%20recognized%20sources" TargetMode="External"/><Relationship Id="rId8" Type="http://schemas.openxmlformats.org/officeDocument/2006/relationships/hyperlink" Target="https://tradingeconomics.com/zimbabwe/rural-population-percent-of-total-population-wb-data.html" TargetMode="External"/><Relationship Id="rId31" Type="http://schemas.openxmlformats.org/officeDocument/2006/relationships/hyperlink" Target="https://www.agedcarequality.gov.au/providers/food-nutrition-dining/why-meals-matter#:~:text=Aged%20care%20residents%20with%20poor,infections%20and%20mortality%20in%20hospital" TargetMode="External"/><Relationship Id="rId30" Type="http://schemas.openxmlformats.org/officeDocument/2006/relationships/hyperlink" Target="https://www.nutritioncluster.net/news-and-events/news/why-women-and-girls-experience-poorer-nutrition-and-how-close-gender-gap#:~:text=Micronutrient%20deficiencies%20disproportionately%20affect%20women,women%20during%20pregnancy%20and%20childbirth" TargetMode="External"/><Relationship Id="rId33" Type="http://schemas.openxmlformats.org/officeDocument/2006/relationships/hyperlink" Target="https://pmc.ncbi.nlm.nih.gov/articles/PMC8233008/#:~:text=Like%20other%20sub%2DSaharan%20countries,to%20HIV%20infection%20than%20males.&amp;text=Women%20prisoners%20in%20particular%20are%20especially%20at%20risk" TargetMode="External"/><Relationship Id="rId32" Type="http://schemas.openxmlformats.org/officeDocument/2006/relationships/hyperlink" Target="https://www.unicef.org/zimbabwe/reports/preventing-malnutrition-all-forms" TargetMode="External"/><Relationship Id="rId35" Type="http://schemas.openxmlformats.org/officeDocument/2006/relationships/hyperlink" Target="https://doi.org/10.5588/pha.17.0024" TargetMode="External"/><Relationship Id="rId34" Type="http://schemas.openxmlformats.org/officeDocument/2006/relationships/hyperlink" Target="https://pmc.ncbi.nlm.nih.gov/articles/PMC3374846/" TargetMode="External"/><Relationship Id="rId37" Type="http://schemas.openxmlformats.org/officeDocument/2006/relationships/hyperlink" Target="https://doi.org/10.1186/1756-3305-4-106" TargetMode="External"/><Relationship Id="rId36" Type="http://schemas.openxmlformats.org/officeDocument/2006/relationships/hyperlink" Target="https://www.fao.org/4/v7700t/v7700t05.htm" TargetMode="External"/><Relationship Id="rId39" Type="http://schemas.openxmlformats.org/officeDocument/2006/relationships/hyperlink" Target="https://centreforpublicimpact.org/public-impact-fundamentals/tackling-malnutrition-in-zimbabwe/#The-initiative" TargetMode="External"/><Relationship Id="rId38" Type="http://schemas.openxmlformats.org/officeDocument/2006/relationships/hyperlink" Target="https://doi.org/10.1186/s40795-023-00679-z" TargetMode="External"/><Relationship Id="rId20" Type="http://schemas.openxmlformats.org/officeDocument/2006/relationships/hyperlink" Target="https://www.care.org.au/zimbabwe-water-sanitation-hygiene/#:~:text=In%20Zimbabwe%2C%20over%20half%20of,water%2Dscarce%20region%20in%20Zimbabwe" TargetMode="External"/><Relationship Id="rId22" Type="http://schemas.openxmlformats.org/officeDocument/2006/relationships/hyperlink" Target="https://www.wfp.org/countries/zimbabwe#:~:text=Factors%20such%20as%20widespread%20poverty,systems%2C%20and%20assists%20vulnerable%20populations" TargetMode="External"/><Relationship Id="rId21" Type="http://schemas.openxmlformats.org/officeDocument/2006/relationships/hyperlink" Target="https://www.developmentaid.org/amp/news-stream/post/189995/electricity-access-in-rural-zimbabwe" TargetMode="External"/><Relationship Id="rId24" Type="http://schemas.openxmlformats.org/officeDocument/2006/relationships/hyperlink" Target="https://www.afro.who.int/sites/default/files/2023-08/Zimbabwe.pdf" TargetMode="External"/><Relationship Id="rId23" Type="http://schemas.openxmlformats.org/officeDocument/2006/relationships/hyperlink" Target="https://www.unicef.org/zimbabwe/nutrition#:~:text=24%25%20of%20children%20" TargetMode="External"/><Relationship Id="rId26" Type="http://schemas.openxmlformats.org/officeDocument/2006/relationships/hyperlink" Target="https://stoptb.org/assets/documents/global/awards/tbreach/w4docs/International%20Organization%20for%20Migration%20(IOM),%20Zimbabwe.pdf" TargetMode="External"/><Relationship Id="rId25" Type="http://schemas.openxmlformats.org/officeDocument/2006/relationships/hyperlink" Target="https://humanitarianaction.info/document/global-humanitarian-overview-2025/article/zimbabwe" TargetMode="External"/><Relationship Id="rId28" Type="http://schemas.openxmlformats.org/officeDocument/2006/relationships/hyperlink" Target="https://doi.org/10.3390/tropicalmed4040123" TargetMode="External"/><Relationship Id="rId27" Type="http://schemas.openxmlformats.org/officeDocument/2006/relationships/hyperlink" Target="https://www.worldfoodprize.org/documents/filelibrary/images/youth_programs/research_papers/2005_papers/PinkertonAcademy_F8C87EF7D54A4.pdf" TargetMode="External"/><Relationship Id="rId29" Type="http://schemas.openxmlformats.org/officeDocument/2006/relationships/hyperlink" Target="https://www.unicef.org/zimbabwe/nutrition#:~:text=Malnourishment%20leads%20to%20a%20diminished,and%20retention%20losses%20at%20school" TargetMode="External"/><Relationship Id="rId50" Type="http://schemas.openxmlformats.org/officeDocument/2006/relationships/header" Target="header1.xml"/><Relationship Id="rId11" Type="http://schemas.openxmlformats.org/officeDocument/2006/relationships/hyperlink" Target="https://www.croptrust.org/knowledge-hub/crops-countries-and-genebanks/countries/zimbabwe/" TargetMode="External"/><Relationship Id="rId10" Type="http://schemas.openxmlformats.org/officeDocument/2006/relationships/hyperlink" Target="https://www.fao.org/zimbabwe/fao-in-zimbabwe/zimbabwe-at-a-glance/en/" TargetMode="External"/><Relationship Id="rId13" Type="http://schemas.openxmlformats.org/officeDocument/2006/relationships/hyperlink" Target="https://www.adventure-life.com/zimbabwe/articles/geography-of-zimbabwe" TargetMode="External"/><Relationship Id="rId12" Type="http://schemas.openxmlformats.org/officeDocument/2006/relationships/hyperlink" Target="https://climateknowledgeportal.worldbank.org/country/zimbabwe#:~:text=According%20to%20K%C3%B6ppen%2DGeiger%20Climate,hot%20arid%20and%20steppe%20climate" TargetMode="External"/><Relationship Id="rId15" Type="http://schemas.openxmlformats.org/officeDocument/2006/relationships/hyperlink" Target="https://www.encyclopedia.com/humanities/encyclopedias-almanacs-transcripts-and-maps/zimbabweans#:~:text=Traditional%20families%20are%20big%2C%20including,a%20man%20with%2010%20wive" TargetMode="External"/><Relationship Id="rId14" Type="http://schemas.openxmlformats.org/officeDocument/2006/relationships/hyperlink" Target="https://zimbabweland.wordpress.com/tag/a2-farms/#:~:text=In%20Zimbabwe%2C%20the%20land%20reform,500%20ha%2C%20in%20dry%20areas" TargetMode="External"/><Relationship Id="rId17" Type="http://schemas.openxmlformats.org/officeDocument/2006/relationships/hyperlink" Target="https://www.exoticca.com/us/africa/south-africa/zimbabwe/gastronomy#" TargetMode="External"/><Relationship Id="rId16" Type="http://schemas.openxmlformats.org/officeDocument/2006/relationships/hyperlink" Target="https://housingfinanceafrica.org/app/uploads/2022/12/Zimbabwe.pdf" TargetMode="External"/><Relationship Id="rId19" Type="http://schemas.openxmlformats.org/officeDocument/2006/relationships/hyperlink" Target="https://www.worlddata.info/africa/zimbabwe/index.php" TargetMode="External"/><Relationship Id="rId18" Type="http://schemas.openxmlformats.org/officeDocument/2006/relationships/hyperlink" Target="https://www.internations.org/zimbabwe-expats/guide/working-short#:~:text=Principal%20industries%20include%20mining%2C%20agriculture,turnover%20of%207.4%20billion%20U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